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32"/>
        </w:rPr>
        <w:t>和县部分县直单位公开选调工作人员职位表</w:t>
      </w:r>
    </w:p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jc w:val="center"/>
        <w:rPr>
          <w:rFonts w:hint="eastAsia" w:hAnsi="宋体" w:cs="宋体"/>
          <w:color w:val="000000"/>
          <w:kern w:val="0"/>
          <w:szCs w:val="32"/>
        </w:rPr>
      </w:pPr>
    </w:p>
    <w:tbl>
      <w:tblPr>
        <w:tblW w:w="103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793"/>
        <w:gridCol w:w="793"/>
        <w:gridCol w:w="808"/>
        <w:gridCol w:w="899"/>
        <w:gridCol w:w="1808"/>
        <w:gridCol w:w="906"/>
        <w:gridCol w:w="809"/>
        <w:gridCol w:w="1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选调单位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选调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人员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身份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职位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代码</w:t>
            </w:r>
          </w:p>
        </w:tc>
        <w:tc>
          <w:tcPr>
            <w:tcW w:w="5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选调人数及职位要求</w:t>
            </w:r>
          </w:p>
        </w:tc>
        <w:tc>
          <w:tcPr>
            <w:tcW w:w="1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人数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学历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专业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年龄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其他</w:t>
            </w:r>
          </w:p>
        </w:tc>
        <w:tc>
          <w:tcPr>
            <w:tcW w:w="1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县委办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公务员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18201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30周岁以下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经常参与24小时值班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县委组织部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公务员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18202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30周岁以下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县经信委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公务员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18203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县招商局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公务员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18204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县档案局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公务员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18205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哲学门类、法学门类、教育学门类、文学门类、历史学门类、管理学门类，计算机类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县发改委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公务员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18206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县经信委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信息化技术中心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全供事业人员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18301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计算机类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电子信息类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自动化类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8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县编办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机构编制数据中心</w:t>
            </w:r>
          </w:p>
        </w:tc>
        <w:tc>
          <w:tcPr>
            <w:tcW w:w="7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全供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事业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18302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法学类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中国语言文学类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县农委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扶贫工作服务中心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全供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事业</w:t>
            </w: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人员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18303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大专及以上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35周岁以下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研究生学历或在县扶贫办、“八大工程”牵头单位、乡镇扶贫工作站、驻村扶贫工作队从事扶贫工作1年以上的，年龄放宽至45周岁以下</w:t>
            </w:r>
          </w:p>
        </w:tc>
      </w:tr>
    </w:tbl>
    <w:p>
      <w:pPr>
        <w:widowControl/>
        <w:shd w:val="clear" w:color="auto" w:fill="FFFFFF"/>
        <w:tabs>
          <w:tab w:val="left" w:pos="3240"/>
        </w:tabs>
        <w:snapToGrid w:val="0"/>
        <w:spacing w:line="520" w:lineRule="exact"/>
        <w:ind w:firstLine="560" w:firstLineChars="200"/>
        <w:jc w:val="left"/>
        <w:rPr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>注：年龄计算截止2018年7月31日（例：35周岁以下，为1983年7月31日后出生，其它类推）。</w:t>
      </w:r>
    </w:p>
    <w:sectPr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semiHidden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2018-08-16T02:08:04Z</dcterms:created>
  <cp:lastModifiedBy>崔爱民</cp:lastModifiedBy>
  <dcterms:modified xsi:type="dcterms:W3CDTF">2018-08-16T02:09:22Z</dcterms:modified>
  <dc:title>和县部分县直单位公开选调工作人员职位表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