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E2" w:rsidRDefault="00DF11E2" w:rsidP="00DF11E2">
      <w:pPr>
        <w:ind w:firstLineChars="49" w:firstLine="157"/>
        <w:rPr>
          <w:rFonts w:ascii="宋体" w:hAnsi="宋体" w:cs="宋体"/>
          <w:b/>
          <w:bCs/>
          <w:kern w:val="36"/>
          <w:sz w:val="32"/>
          <w:szCs w:val="32"/>
        </w:rPr>
      </w:pPr>
      <w:r>
        <w:rPr>
          <w:rFonts w:ascii="宋体" w:hAnsi="宋体" w:cs="宋体" w:hint="eastAsia"/>
          <w:b/>
          <w:bCs/>
          <w:kern w:val="36"/>
          <w:sz w:val="32"/>
          <w:szCs w:val="32"/>
        </w:rPr>
        <w:t>附件</w:t>
      </w:r>
      <w:r>
        <w:rPr>
          <w:rFonts w:ascii="宋体" w:hAnsi="宋体" w:cs="宋体"/>
          <w:b/>
          <w:bCs/>
          <w:kern w:val="36"/>
          <w:sz w:val="32"/>
          <w:szCs w:val="32"/>
        </w:rPr>
        <w:t>1</w:t>
      </w:r>
      <w:r>
        <w:rPr>
          <w:rFonts w:ascii="宋体" w:hAnsi="宋体" w:cs="宋体" w:hint="eastAsia"/>
          <w:b/>
          <w:bCs/>
          <w:kern w:val="36"/>
          <w:sz w:val="32"/>
          <w:szCs w:val="32"/>
        </w:rPr>
        <w:t xml:space="preserve">            </w:t>
      </w:r>
    </w:p>
    <w:p w:rsidR="00DF11E2" w:rsidRPr="00374943" w:rsidRDefault="00DF11E2" w:rsidP="00DF11E2">
      <w:pPr>
        <w:ind w:firstLineChars="49" w:firstLine="157"/>
        <w:jc w:val="center"/>
        <w:rPr>
          <w:rFonts w:ascii="宋体" w:cs="Times New Roman"/>
          <w:b/>
          <w:bCs/>
        </w:rPr>
      </w:pPr>
      <w:r w:rsidRPr="00374943">
        <w:rPr>
          <w:rFonts w:ascii="宋体" w:hAnsi="宋体" w:cs="宋体" w:hint="eastAsia"/>
          <w:b/>
          <w:bCs/>
          <w:kern w:val="36"/>
          <w:sz w:val="32"/>
          <w:szCs w:val="32"/>
        </w:rPr>
        <w:t>海南省农业科学院</w:t>
      </w:r>
      <w:r>
        <w:rPr>
          <w:rFonts w:ascii="宋体" w:hAnsi="宋体" w:cs="宋体"/>
          <w:b/>
          <w:bCs/>
          <w:kern w:val="36"/>
          <w:sz w:val="32"/>
          <w:szCs w:val="32"/>
        </w:rPr>
        <w:t>201</w:t>
      </w:r>
      <w:r>
        <w:rPr>
          <w:rFonts w:ascii="宋体" w:hAnsi="宋体" w:cs="宋体" w:hint="eastAsia"/>
          <w:b/>
          <w:bCs/>
          <w:kern w:val="36"/>
          <w:sz w:val="32"/>
          <w:szCs w:val="32"/>
        </w:rPr>
        <w:t>8</w:t>
      </w:r>
      <w:r w:rsidRPr="00374943">
        <w:rPr>
          <w:rFonts w:ascii="宋体" w:hAnsi="宋体" w:cs="宋体" w:hint="eastAsia"/>
          <w:b/>
          <w:bCs/>
          <w:kern w:val="36"/>
          <w:sz w:val="32"/>
          <w:szCs w:val="32"/>
        </w:rPr>
        <w:t>年</w:t>
      </w:r>
      <w:r>
        <w:rPr>
          <w:rFonts w:ascii="宋体" w:hAnsi="宋体" w:cs="宋体" w:hint="eastAsia"/>
          <w:b/>
          <w:bCs/>
          <w:kern w:val="36"/>
          <w:sz w:val="32"/>
          <w:szCs w:val="32"/>
        </w:rPr>
        <w:t>考核</w:t>
      </w:r>
      <w:r w:rsidRPr="00374943"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招聘计划表</w:t>
      </w:r>
    </w:p>
    <w:tbl>
      <w:tblPr>
        <w:tblpPr w:leftFromText="180" w:rightFromText="180" w:vertAnchor="text" w:horzAnchor="margin" w:tblpY="203"/>
        <w:tblW w:w="12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474"/>
        <w:gridCol w:w="921"/>
        <w:gridCol w:w="3817"/>
        <w:gridCol w:w="1306"/>
        <w:gridCol w:w="2339"/>
        <w:gridCol w:w="1386"/>
      </w:tblGrid>
      <w:tr w:rsidR="00DF11E2" w:rsidTr="0073660F">
        <w:trPr>
          <w:trHeight w:val="451"/>
        </w:trPr>
        <w:tc>
          <w:tcPr>
            <w:tcW w:w="658" w:type="dxa"/>
            <w:vAlign w:val="center"/>
          </w:tcPr>
          <w:p w:rsidR="00DF11E2" w:rsidRDefault="00DF11E2" w:rsidP="0073660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74" w:type="dxa"/>
            <w:vAlign w:val="center"/>
          </w:tcPr>
          <w:p w:rsidR="00DF11E2" w:rsidRDefault="00DF11E2" w:rsidP="0073660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21" w:type="dxa"/>
            <w:vAlign w:val="center"/>
          </w:tcPr>
          <w:p w:rsidR="00DF11E2" w:rsidRDefault="00DF11E2" w:rsidP="0073660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岗位数</w:t>
            </w:r>
          </w:p>
        </w:tc>
        <w:tc>
          <w:tcPr>
            <w:tcW w:w="3817" w:type="dxa"/>
            <w:vAlign w:val="center"/>
          </w:tcPr>
          <w:p w:rsidR="00DF11E2" w:rsidRDefault="00DF11E2" w:rsidP="0073660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专业方向</w:t>
            </w:r>
          </w:p>
        </w:tc>
        <w:tc>
          <w:tcPr>
            <w:tcW w:w="1306" w:type="dxa"/>
            <w:vAlign w:val="center"/>
          </w:tcPr>
          <w:p w:rsidR="00DF11E2" w:rsidRDefault="00DF11E2" w:rsidP="0073660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  <w:p w:rsidR="00DF11E2" w:rsidRDefault="00DF11E2" w:rsidP="0073660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25" w:type="dxa"/>
            <w:gridSpan w:val="2"/>
            <w:vAlign w:val="center"/>
          </w:tcPr>
          <w:p w:rsidR="00DF11E2" w:rsidRDefault="00DF11E2" w:rsidP="0073660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 w:rsidR="00DF11E2" w:rsidTr="0073660F">
        <w:trPr>
          <w:trHeight w:hRule="exact" w:val="653"/>
        </w:trPr>
        <w:tc>
          <w:tcPr>
            <w:tcW w:w="658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74" w:type="dxa"/>
            <w:vAlign w:val="center"/>
          </w:tcPr>
          <w:p w:rsidR="00DF11E2" w:rsidRPr="00D232AF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 w:rsidRPr="00D232AF"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海南省农业科学院蔬菜研究所</w:t>
            </w:r>
          </w:p>
          <w:p w:rsidR="00DF11E2" w:rsidRPr="00D232AF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DF11E2" w:rsidRPr="00DC2550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17" w:type="dxa"/>
            <w:vAlign w:val="center"/>
          </w:tcPr>
          <w:p w:rsidR="00DF11E2" w:rsidRPr="00D232AF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 w:rsidRPr="00D232AF"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蔬菜、园艺作物栽培或作物遗传育种</w:t>
            </w:r>
          </w:p>
          <w:p w:rsidR="00DF11E2" w:rsidRPr="00D232AF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博士或副高职称以上硕士</w:t>
            </w:r>
          </w:p>
        </w:tc>
        <w:tc>
          <w:tcPr>
            <w:tcW w:w="2339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380" w:lineRule="exact"/>
              <w:jc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50周岁以下</w:t>
            </w:r>
          </w:p>
        </w:tc>
        <w:tc>
          <w:tcPr>
            <w:tcW w:w="1386" w:type="dxa"/>
            <w:vMerge w:val="restart"/>
            <w:vAlign w:val="center"/>
          </w:tcPr>
          <w:p w:rsidR="00DF11E2" w:rsidRDefault="00DF11E2" w:rsidP="0073660F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年龄计算到2018年7月31日</w:t>
            </w:r>
          </w:p>
        </w:tc>
      </w:tr>
      <w:tr w:rsidR="00DF11E2" w:rsidTr="0073660F">
        <w:trPr>
          <w:trHeight w:hRule="exact" w:val="614"/>
        </w:trPr>
        <w:tc>
          <w:tcPr>
            <w:tcW w:w="658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2474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海南省农业科学院热带果树研究所</w:t>
            </w:r>
          </w:p>
        </w:tc>
        <w:tc>
          <w:tcPr>
            <w:tcW w:w="921" w:type="dxa"/>
            <w:vAlign w:val="center"/>
          </w:tcPr>
          <w:p w:rsidR="00DF11E2" w:rsidRPr="00DC2550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17" w:type="dxa"/>
            <w:vAlign w:val="center"/>
          </w:tcPr>
          <w:p w:rsidR="00DF11E2" w:rsidRPr="00A63331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 w:rsidRPr="00A63331"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植物病理、农药等相关专业</w:t>
            </w:r>
          </w:p>
          <w:p w:rsidR="00DF11E2" w:rsidRPr="00A63331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博士或副高职称以上硕士</w:t>
            </w:r>
          </w:p>
        </w:tc>
        <w:tc>
          <w:tcPr>
            <w:tcW w:w="2339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50周岁以下</w:t>
            </w:r>
          </w:p>
        </w:tc>
        <w:tc>
          <w:tcPr>
            <w:tcW w:w="1386" w:type="dxa"/>
            <w:vMerge/>
            <w:vAlign w:val="center"/>
          </w:tcPr>
          <w:p w:rsidR="00DF11E2" w:rsidRDefault="00DF11E2" w:rsidP="0073660F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F11E2" w:rsidTr="0073660F">
        <w:trPr>
          <w:trHeight w:hRule="exact" w:val="622"/>
        </w:trPr>
        <w:tc>
          <w:tcPr>
            <w:tcW w:w="658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2474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海南省农业科学院植物保护研究所</w:t>
            </w:r>
          </w:p>
        </w:tc>
        <w:tc>
          <w:tcPr>
            <w:tcW w:w="921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17" w:type="dxa"/>
            <w:vAlign w:val="center"/>
          </w:tcPr>
          <w:p w:rsidR="00DF11E2" w:rsidRPr="00A63331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 w:rsidRPr="00AC299E"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果</w:t>
            </w:r>
            <w:r w:rsidRPr="00A63331"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植物保护学（农业昆虫、植物病理、微生物、</w:t>
            </w:r>
          </w:p>
          <w:p w:rsidR="00DF11E2" w:rsidRPr="00A63331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 w:rsidRPr="00A63331"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种质资源学（资源评价、传统育种与分子育种等）</w:t>
            </w:r>
          </w:p>
          <w:p w:rsidR="00DF11E2" w:rsidRPr="00A63331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博士或副高职称以上硕士</w:t>
            </w:r>
          </w:p>
        </w:tc>
        <w:tc>
          <w:tcPr>
            <w:tcW w:w="2339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50周岁以下</w:t>
            </w:r>
          </w:p>
        </w:tc>
        <w:tc>
          <w:tcPr>
            <w:tcW w:w="1386" w:type="dxa"/>
            <w:vMerge/>
            <w:vAlign w:val="center"/>
          </w:tcPr>
          <w:p w:rsidR="00DF11E2" w:rsidRDefault="00DF11E2" w:rsidP="0073660F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F11E2" w:rsidTr="0073660F">
        <w:trPr>
          <w:trHeight w:hRule="exact" w:val="622"/>
        </w:trPr>
        <w:tc>
          <w:tcPr>
            <w:tcW w:w="658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2474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海南省农业科学院植物保护研究所</w:t>
            </w:r>
          </w:p>
        </w:tc>
        <w:tc>
          <w:tcPr>
            <w:tcW w:w="921" w:type="dxa"/>
            <w:vAlign w:val="center"/>
          </w:tcPr>
          <w:p w:rsidR="00DF11E2" w:rsidRPr="00DC2550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17" w:type="dxa"/>
            <w:vAlign w:val="center"/>
          </w:tcPr>
          <w:p w:rsidR="00DF11E2" w:rsidRPr="00AC299E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 w:rsidRPr="00AC299E"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植物病理学（植物-病原互作方向）</w:t>
            </w: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306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博士或副高职称以上硕士</w:t>
            </w:r>
          </w:p>
        </w:tc>
        <w:tc>
          <w:tcPr>
            <w:tcW w:w="2339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50周岁以下</w:t>
            </w:r>
          </w:p>
        </w:tc>
        <w:tc>
          <w:tcPr>
            <w:tcW w:w="1386" w:type="dxa"/>
            <w:vMerge/>
            <w:vAlign w:val="center"/>
          </w:tcPr>
          <w:p w:rsidR="00DF11E2" w:rsidRDefault="00DF11E2" w:rsidP="0073660F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F11E2" w:rsidTr="0073660F">
        <w:trPr>
          <w:trHeight w:hRule="exact" w:val="622"/>
        </w:trPr>
        <w:tc>
          <w:tcPr>
            <w:tcW w:w="658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2474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海南省农业科学院粮食作物研究所</w:t>
            </w:r>
          </w:p>
        </w:tc>
        <w:tc>
          <w:tcPr>
            <w:tcW w:w="921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17" w:type="dxa"/>
            <w:vAlign w:val="center"/>
          </w:tcPr>
          <w:p w:rsidR="00DF11E2" w:rsidRPr="00A63331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 w:rsidRPr="00A63331"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作物遗传育种环境科学、土壤化学等相关专业</w:t>
            </w:r>
          </w:p>
          <w:p w:rsidR="00DF11E2" w:rsidRPr="00A63331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博士或副高职称以上硕士</w:t>
            </w:r>
          </w:p>
        </w:tc>
        <w:tc>
          <w:tcPr>
            <w:tcW w:w="2339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50周岁以下</w:t>
            </w:r>
          </w:p>
        </w:tc>
        <w:tc>
          <w:tcPr>
            <w:tcW w:w="1386" w:type="dxa"/>
            <w:vMerge/>
            <w:vAlign w:val="center"/>
          </w:tcPr>
          <w:p w:rsidR="00DF11E2" w:rsidRDefault="00DF11E2" w:rsidP="0073660F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F11E2" w:rsidTr="0073660F">
        <w:trPr>
          <w:trHeight w:hRule="exact" w:val="616"/>
        </w:trPr>
        <w:tc>
          <w:tcPr>
            <w:tcW w:w="658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2474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2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海南省农业科学院热带园艺研究所</w:t>
            </w:r>
          </w:p>
        </w:tc>
        <w:tc>
          <w:tcPr>
            <w:tcW w:w="921" w:type="dxa"/>
            <w:vAlign w:val="center"/>
          </w:tcPr>
          <w:p w:rsidR="00DF11E2" w:rsidRPr="00DC2550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17" w:type="dxa"/>
            <w:vAlign w:val="center"/>
          </w:tcPr>
          <w:p w:rsidR="00DF11E2" w:rsidRPr="00A63331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 w:rsidRPr="00A63331"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园艺学、植物学等相关专业</w:t>
            </w:r>
          </w:p>
          <w:p w:rsidR="00DF11E2" w:rsidRPr="00A63331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博士或副高职称以上硕士</w:t>
            </w:r>
          </w:p>
        </w:tc>
        <w:tc>
          <w:tcPr>
            <w:tcW w:w="2339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50周岁以下</w:t>
            </w:r>
          </w:p>
        </w:tc>
        <w:tc>
          <w:tcPr>
            <w:tcW w:w="1386" w:type="dxa"/>
            <w:vMerge/>
            <w:vAlign w:val="center"/>
          </w:tcPr>
          <w:p w:rsidR="00DF11E2" w:rsidRDefault="00DF11E2" w:rsidP="0073660F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F11E2" w:rsidTr="0073660F">
        <w:trPr>
          <w:trHeight w:hRule="exact" w:val="396"/>
        </w:trPr>
        <w:tc>
          <w:tcPr>
            <w:tcW w:w="658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2474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2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21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817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DF11E2" w:rsidRDefault="00DF11E2" w:rsidP="0073660F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11E2" w:rsidRDefault="00DF11E2" w:rsidP="00DF11E2">
      <w:pPr>
        <w:rPr>
          <w:rFonts w:ascii="仿宋_GB2312" w:eastAsia="仿宋_GB2312" w:cs="仿宋_GB2312"/>
          <w:sz w:val="28"/>
          <w:szCs w:val="28"/>
        </w:rPr>
      </w:pPr>
    </w:p>
    <w:p w:rsidR="00DF11E2" w:rsidRDefault="00DF11E2" w:rsidP="00DF11E2">
      <w:pPr>
        <w:rPr>
          <w:rFonts w:ascii="仿宋_GB2312" w:eastAsia="仿宋_GB2312" w:cs="仿宋_GB2312"/>
          <w:sz w:val="28"/>
          <w:szCs w:val="28"/>
        </w:rPr>
      </w:pPr>
    </w:p>
    <w:p w:rsidR="00DF11E2" w:rsidRDefault="00DF11E2" w:rsidP="00DF11E2">
      <w:pPr>
        <w:rPr>
          <w:rFonts w:ascii="仿宋_GB2312" w:eastAsia="仿宋_GB2312" w:cs="仿宋_GB2312"/>
          <w:sz w:val="28"/>
          <w:szCs w:val="28"/>
        </w:rPr>
      </w:pPr>
    </w:p>
    <w:p w:rsidR="00DF11E2" w:rsidRDefault="00DF11E2" w:rsidP="00DF11E2">
      <w:pPr>
        <w:rPr>
          <w:rFonts w:ascii="仿宋_GB2312" w:eastAsia="仿宋_GB2312" w:cs="仿宋_GB2312"/>
          <w:sz w:val="28"/>
          <w:szCs w:val="28"/>
        </w:rPr>
      </w:pPr>
    </w:p>
    <w:p w:rsidR="00DF11E2" w:rsidRDefault="00DF11E2" w:rsidP="00DF11E2">
      <w:pPr>
        <w:rPr>
          <w:rFonts w:ascii="仿宋_GB2312" w:eastAsia="仿宋_GB2312" w:cs="仿宋_GB2312"/>
          <w:sz w:val="28"/>
          <w:szCs w:val="28"/>
        </w:rPr>
      </w:pPr>
    </w:p>
    <w:p w:rsidR="00DF11E2" w:rsidRDefault="00DF11E2" w:rsidP="00DF11E2">
      <w:pPr>
        <w:rPr>
          <w:rFonts w:ascii="仿宋_GB2312" w:eastAsia="仿宋_GB2312" w:cs="仿宋_GB2312"/>
          <w:sz w:val="28"/>
          <w:szCs w:val="28"/>
        </w:rPr>
      </w:pPr>
    </w:p>
    <w:p w:rsidR="00DF11E2" w:rsidRDefault="00DF11E2" w:rsidP="00DF11E2">
      <w:pPr>
        <w:rPr>
          <w:rFonts w:ascii="仿宋_GB2312" w:eastAsia="仿宋_GB2312" w:cs="仿宋_GB2312"/>
          <w:sz w:val="28"/>
          <w:szCs w:val="28"/>
        </w:rPr>
      </w:pPr>
    </w:p>
    <w:p w:rsidR="00DF11E2" w:rsidRDefault="00DF11E2" w:rsidP="00DF11E2">
      <w:pPr>
        <w:rPr>
          <w:rFonts w:ascii="仿宋_GB2312" w:eastAsia="仿宋_GB2312" w:cs="仿宋_GB2312"/>
          <w:sz w:val="28"/>
          <w:szCs w:val="28"/>
        </w:rPr>
      </w:pPr>
    </w:p>
    <w:p w:rsidR="00DF11E2" w:rsidRPr="00B81FC1" w:rsidRDefault="00DF11E2" w:rsidP="00DF11E2">
      <w:pPr>
        <w:rPr>
          <w:rFonts w:ascii="仿宋_GB2312" w:eastAsia="仿宋_GB2312" w:cs="Times New Roman"/>
          <w:sz w:val="28"/>
          <w:szCs w:val="28"/>
        </w:rPr>
        <w:sectPr w:rsidR="00DF11E2" w:rsidRPr="00B81FC1" w:rsidSect="001D508A">
          <w:pgSz w:w="16838" w:h="11906" w:orient="landscape" w:code="9"/>
          <w:pgMar w:top="1191" w:right="1191" w:bottom="1191" w:left="1191" w:header="851" w:footer="992" w:gutter="0"/>
          <w:cols w:space="425"/>
          <w:docGrid w:type="lines" w:linePitch="312"/>
        </w:sectPr>
      </w:pPr>
      <w:r w:rsidRPr="00B81FC1">
        <w:rPr>
          <w:rFonts w:ascii="仿宋_GB2312" w:eastAsia="仿宋_GB2312" w:cs="仿宋_GB2312" w:hint="eastAsia"/>
          <w:sz w:val="28"/>
          <w:szCs w:val="28"/>
        </w:rPr>
        <w:t>注：学历</w:t>
      </w:r>
      <w:r w:rsidRPr="00B81FC1">
        <w:rPr>
          <w:rFonts w:ascii="仿宋_GB2312" w:eastAsia="仿宋_GB2312" w:cs="仿宋_GB2312"/>
          <w:sz w:val="28"/>
          <w:szCs w:val="28"/>
        </w:rPr>
        <w:t>/</w:t>
      </w:r>
      <w:r w:rsidRPr="00B81FC1">
        <w:rPr>
          <w:rFonts w:ascii="仿宋_GB2312" w:eastAsia="仿宋_GB2312" w:cs="仿宋_GB2312" w:hint="eastAsia"/>
          <w:sz w:val="28"/>
          <w:szCs w:val="28"/>
        </w:rPr>
        <w:t>学位须在</w:t>
      </w:r>
      <w:r>
        <w:rPr>
          <w:rFonts w:ascii="仿宋_GB2312" w:eastAsia="仿宋_GB2312" w:cs="仿宋_GB2312"/>
          <w:sz w:val="28"/>
          <w:szCs w:val="28"/>
        </w:rPr>
        <w:t>201</w:t>
      </w:r>
      <w:r>
        <w:rPr>
          <w:rFonts w:ascii="仿宋_GB2312" w:eastAsia="仿宋_GB2312" w:cs="仿宋_GB2312" w:hint="eastAsia"/>
          <w:sz w:val="28"/>
          <w:szCs w:val="28"/>
        </w:rPr>
        <w:t>9</w:t>
      </w:r>
      <w:r w:rsidRPr="00B81FC1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7</w:t>
      </w:r>
      <w:r w:rsidRPr="00B81FC1"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 w:hint="eastAsia"/>
          <w:sz w:val="28"/>
          <w:szCs w:val="28"/>
        </w:rPr>
        <w:t>31</w:t>
      </w:r>
      <w:r w:rsidRPr="00B81FC1">
        <w:rPr>
          <w:rFonts w:ascii="仿宋_GB2312" w:eastAsia="仿宋_GB2312" w:cs="仿宋_GB2312" w:hint="eastAsia"/>
          <w:sz w:val="28"/>
          <w:szCs w:val="28"/>
        </w:rPr>
        <w:t>日前取得。</w:t>
      </w:r>
    </w:p>
    <w:p w:rsidR="00C924D4" w:rsidRPr="00DF11E2" w:rsidRDefault="00C924D4" w:rsidP="00DF11E2"/>
    <w:sectPr w:rsidR="00C924D4" w:rsidRPr="00DF11E2" w:rsidSect="00DF11E2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55" w:rsidRDefault="00917C55" w:rsidP="00DF11E2">
      <w:r>
        <w:separator/>
      </w:r>
    </w:p>
  </w:endnote>
  <w:endnote w:type="continuationSeparator" w:id="0">
    <w:p w:rsidR="00917C55" w:rsidRDefault="00917C55" w:rsidP="00DF1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55" w:rsidRDefault="00917C55" w:rsidP="00DF11E2">
      <w:r>
        <w:separator/>
      </w:r>
    </w:p>
  </w:footnote>
  <w:footnote w:type="continuationSeparator" w:id="0">
    <w:p w:rsidR="00917C55" w:rsidRDefault="00917C55" w:rsidP="00DF1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1E2"/>
    <w:rsid w:val="005A0623"/>
    <w:rsid w:val="006103ED"/>
    <w:rsid w:val="00917C55"/>
    <w:rsid w:val="00A31105"/>
    <w:rsid w:val="00AD4760"/>
    <w:rsid w:val="00C924D4"/>
    <w:rsid w:val="00D55DF2"/>
    <w:rsid w:val="00DF11E2"/>
    <w:rsid w:val="00E8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E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1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11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11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11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赵华楠</dc:creator>
  <cp:keywords/>
  <dc:description/>
  <cp:lastModifiedBy>赵华楠</cp:lastModifiedBy>
  <cp:revision>2</cp:revision>
  <dcterms:created xsi:type="dcterms:W3CDTF">2018-11-06T01:08:00Z</dcterms:created>
  <dcterms:modified xsi:type="dcterms:W3CDTF">2018-11-06T01:08:00Z</dcterms:modified>
</cp:coreProperties>
</file>