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A0" w:rsidRDefault="00A608A0">
      <w:pPr>
        <w:pStyle w:val="a6"/>
        <w:widowControl/>
        <w:spacing w:beforeAutospacing="0" w:afterAutospacing="0" w:line="580" w:lineRule="exact"/>
        <w:rPr>
          <w:rFonts w:ascii="仿宋_GB2312" w:eastAsia="仿宋_GB2312" w:hAnsiTheme="majorEastAsia"/>
          <w:color w:val="000000" w:themeColor="text1"/>
          <w:sz w:val="32"/>
          <w:szCs w:val="32"/>
        </w:rPr>
      </w:pPr>
    </w:p>
    <w:p w:rsidR="00A608A0" w:rsidRDefault="007037FE">
      <w:pPr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潜山经济开发区公开招聘雇员岗位表</w:t>
      </w:r>
    </w:p>
    <w:tbl>
      <w:tblPr>
        <w:tblStyle w:val="aa"/>
        <w:tblW w:w="14212" w:type="dxa"/>
        <w:tblInd w:w="-176" w:type="dxa"/>
        <w:tblLayout w:type="fixed"/>
        <w:tblLook w:val="04A0"/>
      </w:tblPr>
      <w:tblGrid>
        <w:gridCol w:w="857"/>
        <w:gridCol w:w="1711"/>
        <w:gridCol w:w="1028"/>
        <w:gridCol w:w="855"/>
        <w:gridCol w:w="1078"/>
        <w:gridCol w:w="1320"/>
        <w:gridCol w:w="150"/>
        <w:gridCol w:w="1905"/>
        <w:gridCol w:w="1027"/>
        <w:gridCol w:w="2911"/>
        <w:gridCol w:w="1370"/>
      </w:tblGrid>
      <w:tr w:rsidR="0087115A" w:rsidTr="0087115A">
        <w:trPr>
          <w:trHeight w:val="600"/>
        </w:trPr>
        <w:tc>
          <w:tcPr>
            <w:tcW w:w="857" w:type="dxa"/>
            <w:vMerge w:val="restart"/>
            <w:vAlign w:val="center"/>
          </w:tcPr>
          <w:p w:rsidR="0087115A" w:rsidRDefault="008711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711" w:type="dxa"/>
            <w:vMerge w:val="restart"/>
            <w:vAlign w:val="center"/>
          </w:tcPr>
          <w:p w:rsidR="0087115A" w:rsidRDefault="008711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岗位</w:t>
            </w:r>
          </w:p>
        </w:tc>
        <w:tc>
          <w:tcPr>
            <w:tcW w:w="1028" w:type="dxa"/>
            <w:vMerge w:val="restart"/>
            <w:vAlign w:val="center"/>
          </w:tcPr>
          <w:p w:rsidR="0087115A" w:rsidRDefault="008711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岗位</w:t>
            </w:r>
          </w:p>
          <w:p w:rsidR="0087115A" w:rsidRDefault="008711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代码</w:t>
            </w:r>
          </w:p>
        </w:tc>
        <w:tc>
          <w:tcPr>
            <w:tcW w:w="855" w:type="dxa"/>
            <w:vMerge w:val="restart"/>
            <w:vAlign w:val="center"/>
          </w:tcPr>
          <w:p w:rsidR="0087115A" w:rsidRDefault="008711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招聘人数</w:t>
            </w:r>
          </w:p>
        </w:tc>
        <w:tc>
          <w:tcPr>
            <w:tcW w:w="8391" w:type="dxa"/>
            <w:gridSpan w:val="6"/>
            <w:vAlign w:val="center"/>
          </w:tcPr>
          <w:p w:rsidR="0087115A" w:rsidRDefault="008711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招聘条件</w:t>
            </w:r>
          </w:p>
        </w:tc>
        <w:tc>
          <w:tcPr>
            <w:tcW w:w="1370" w:type="dxa"/>
            <w:vMerge w:val="restart"/>
            <w:vAlign w:val="center"/>
          </w:tcPr>
          <w:p w:rsidR="0087115A" w:rsidRDefault="008711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考试内容</w:t>
            </w:r>
          </w:p>
        </w:tc>
      </w:tr>
      <w:tr w:rsidR="0087115A" w:rsidTr="007651E1">
        <w:trPr>
          <w:trHeight w:val="379"/>
        </w:trPr>
        <w:tc>
          <w:tcPr>
            <w:tcW w:w="857" w:type="dxa"/>
            <w:vMerge/>
            <w:vAlign w:val="center"/>
          </w:tcPr>
          <w:p w:rsidR="0087115A" w:rsidRDefault="008711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:rsidR="0087115A" w:rsidRDefault="008711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  <w:vAlign w:val="center"/>
          </w:tcPr>
          <w:p w:rsidR="0087115A" w:rsidRDefault="008711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87115A" w:rsidRDefault="008711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87115A" w:rsidRDefault="008711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3375" w:type="dxa"/>
            <w:gridSpan w:val="3"/>
            <w:vAlign w:val="center"/>
          </w:tcPr>
          <w:p w:rsidR="0087115A" w:rsidRDefault="008711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1027" w:type="dxa"/>
            <w:vMerge w:val="restart"/>
            <w:vAlign w:val="center"/>
          </w:tcPr>
          <w:p w:rsidR="0087115A" w:rsidRDefault="008711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年龄</w:t>
            </w:r>
          </w:p>
        </w:tc>
        <w:tc>
          <w:tcPr>
            <w:tcW w:w="2911" w:type="dxa"/>
            <w:vMerge w:val="restart"/>
            <w:vAlign w:val="center"/>
          </w:tcPr>
          <w:p w:rsidR="0087115A" w:rsidRDefault="008711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任职经历</w:t>
            </w:r>
          </w:p>
        </w:tc>
        <w:tc>
          <w:tcPr>
            <w:tcW w:w="1370" w:type="dxa"/>
            <w:vMerge/>
            <w:vAlign w:val="center"/>
          </w:tcPr>
          <w:p w:rsidR="0087115A" w:rsidRDefault="008711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7115A" w:rsidTr="007651E1">
        <w:trPr>
          <w:trHeight w:val="378"/>
        </w:trPr>
        <w:tc>
          <w:tcPr>
            <w:tcW w:w="857" w:type="dxa"/>
            <w:vMerge/>
            <w:vAlign w:val="center"/>
          </w:tcPr>
          <w:p w:rsidR="0087115A" w:rsidRDefault="008711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:rsidR="0087115A" w:rsidRDefault="008711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  <w:vAlign w:val="center"/>
          </w:tcPr>
          <w:p w:rsidR="0087115A" w:rsidRDefault="008711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87115A" w:rsidRDefault="008711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8" w:type="dxa"/>
            <w:vMerge/>
            <w:vAlign w:val="center"/>
          </w:tcPr>
          <w:p w:rsidR="0087115A" w:rsidRDefault="008711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7115A" w:rsidRDefault="008711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本科</w:t>
            </w:r>
          </w:p>
        </w:tc>
        <w:tc>
          <w:tcPr>
            <w:tcW w:w="2055" w:type="dxa"/>
            <w:gridSpan w:val="2"/>
            <w:vAlign w:val="center"/>
          </w:tcPr>
          <w:p w:rsidR="0087115A" w:rsidRDefault="008711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研究生</w:t>
            </w:r>
          </w:p>
        </w:tc>
        <w:tc>
          <w:tcPr>
            <w:tcW w:w="1027" w:type="dxa"/>
            <w:vMerge/>
            <w:vAlign w:val="center"/>
          </w:tcPr>
          <w:p w:rsidR="0087115A" w:rsidRDefault="008711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1" w:type="dxa"/>
            <w:vMerge/>
            <w:vAlign w:val="center"/>
          </w:tcPr>
          <w:p w:rsidR="0087115A" w:rsidRDefault="008711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0" w:type="dxa"/>
            <w:vMerge/>
            <w:vAlign w:val="center"/>
          </w:tcPr>
          <w:p w:rsidR="0087115A" w:rsidRDefault="008711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7115A" w:rsidTr="007651E1">
        <w:trPr>
          <w:trHeight w:val="1026"/>
        </w:trPr>
        <w:tc>
          <w:tcPr>
            <w:tcW w:w="857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11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招商局局长</w:t>
            </w:r>
          </w:p>
        </w:tc>
        <w:tc>
          <w:tcPr>
            <w:tcW w:w="1028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01001</w:t>
            </w:r>
          </w:p>
        </w:tc>
        <w:tc>
          <w:tcPr>
            <w:tcW w:w="855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78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375" w:type="dxa"/>
            <w:gridSpan w:val="3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027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周岁以下</w:t>
            </w:r>
          </w:p>
        </w:tc>
        <w:tc>
          <w:tcPr>
            <w:tcW w:w="2911" w:type="dxa"/>
            <w:vAlign w:val="center"/>
          </w:tcPr>
          <w:p w:rsidR="0087115A" w:rsidRDefault="0087115A" w:rsidP="00BC6C5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副科及以上职务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或事业单位中级及以上职称或大中型企业中层及以上任职3年</w:t>
            </w:r>
            <w:r w:rsidR="00BC6C51">
              <w:rPr>
                <w:rFonts w:ascii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1370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公共基础知识（二）</w:t>
            </w:r>
          </w:p>
        </w:tc>
      </w:tr>
      <w:tr w:rsidR="0087115A" w:rsidTr="007651E1">
        <w:trPr>
          <w:trHeight w:val="1173"/>
        </w:trPr>
        <w:tc>
          <w:tcPr>
            <w:tcW w:w="857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11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财政局局长</w:t>
            </w:r>
          </w:p>
        </w:tc>
        <w:tc>
          <w:tcPr>
            <w:tcW w:w="1028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01002</w:t>
            </w:r>
          </w:p>
        </w:tc>
        <w:tc>
          <w:tcPr>
            <w:tcW w:w="855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78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1320" w:type="dxa"/>
            <w:vAlign w:val="center"/>
          </w:tcPr>
          <w:p w:rsidR="0087115A" w:rsidRDefault="0087115A" w:rsidP="0022248F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金融学类、财政学类、经济学类</w:t>
            </w:r>
            <w:r w:rsidR="0022248F">
              <w:rPr>
                <w:rFonts w:asciiTheme="minorEastAsia" w:hAnsiTheme="minorEastAsia" w:hint="eastAsia"/>
                <w:sz w:val="18"/>
                <w:szCs w:val="18"/>
              </w:rPr>
              <w:t>、统计学类；会计学专业、财务管理专业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</w:tc>
        <w:tc>
          <w:tcPr>
            <w:tcW w:w="2055" w:type="dxa"/>
            <w:gridSpan w:val="2"/>
            <w:vAlign w:val="center"/>
          </w:tcPr>
          <w:p w:rsidR="0087115A" w:rsidRDefault="0087115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财政学（二级学科）、金融学（二级学科）</w:t>
            </w:r>
            <w:r w:rsidR="00555D03">
              <w:rPr>
                <w:rFonts w:asciiTheme="minorEastAsia" w:hAnsiTheme="minorEastAsia" w:hint="eastAsia"/>
                <w:sz w:val="18"/>
                <w:szCs w:val="18"/>
              </w:rPr>
              <w:t>、经济法学（二级学科）、统计学（二级学科）</w:t>
            </w:r>
            <w:r w:rsidR="004038AA">
              <w:rPr>
                <w:rFonts w:asciiTheme="minorEastAsia" w:hAnsiTheme="minorEastAsia" w:hint="eastAsia"/>
                <w:sz w:val="18"/>
                <w:szCs w:val="18"/>
              </w:rPr>
              <w:t>、会计学（二级学科）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</w:tc>
        <w:tc>
          <w:tcPr>
            <w:tcW w:w="1027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周岁以下</w:t>
            </w:r>
          </w:p>
        </w:tc>
        <w:tc>
          <w:tcPr>
            <w:tcW w:w="2911" w:type="dxa"/>
            <w:vAlign w:val="center"/>
          </w:tcPr>
          <w:p w:rsidR="0087115A" w:rsidRDefault="00555D03" w:rsidP="00BC6C51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机关事业单位</w:t>
            </w:r>
            <w:r w:rsidR="008711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在编在岗从事财经</w:t>
            </w:r>
            <w:r w:rsidR="002331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="008711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金融管理相关工作5年以上</w:t>
            </w:r>
            <w:r w:rsidR="00BC6C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；在银行等金融机构</w:t>
            </w:r>
            <w:r w:rsidR="002331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</w:t>
            </w:r>
            <w:r w:rsidR="00BC6C51">
              <w:rPr>
                <w:rFonts w:ascii="宋体" w:hAnsi="宋体" w:cs="宋体" w:hint="eastAsia"/>
                <w:kern w:val="0"/>
                <w:sz w:val="18"/>
                <w:szCs w:val="18"/>
              </w:rPr>
              <w:t>大中型企业从事财会、金融工作的中层及以上任职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="0087115A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="00BC6C51">
              <w:rPr>
                <w:rFonts w:ascii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1370" w:type="dxa"/>
            <w:vAlign w:val="center"/>
          </w:tcPr>
          <w:p w:rsidR="0087115A" w:rsidRDefault="0087115A" w:rsidP="00555D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公共基础知识（</w:t>
            </w:r>
            <w:r w:rsidR="00555D03"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7115A" w:rsidTr="007651E1">
        <w:trPr>
          <w:trHeight w:val="600"/>
        </w:trPr>
        <w:tc>
          <w:tcPr>
            <w:tcW w:w="857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711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招商局副局长</w:t>
            </w:r>
          </w:p>
        </w:tc>
        <w:tc>
          <w:tcPr>
            <w:tcW w:w="1028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01003</w:t>
            </w:r>
          </w:p>
        </w:tc>
        <w:tc>
          <w:tcPr>
            <w:tcW w:w="855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78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375" w:type="dxa"/>
            <w:gridSpan w:val="3"/>
            <w:vAlign w:val="center"/>
          </w:tcPr>
          <w:p w:rsidR="0087115A" w:rsidRDefault="0087115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1027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周岁以下</w:t>
            </w:r>
          </w:p>
        </w:tc>
        <w:tc>
          <w:tcPr>
            <w:tcW w:w="2911" w:type="dxa"/>
            <w:vAlign w:val="center"/>
          </w:tcPr>
          <w:p w:rsidR="0087115A" w:rsidRDefault="00555D03" w:rsidP="00BC6C51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机关事业单位</w:t>
            </w:r>
            <w:r w:rsidR="00BC6C5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在编在岗工作人员</w:t>
            </w:r>
            <w:r w:rsidR="008711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="008711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年以上，</w:t>
            </w:r>
            <w:r w:rsidR="0087115A">
              <w:rPr>
                <w:rFonts w:hint="eastAsia"/>
                <w:sz w:val="18"/>
                <w:szCs w:val="18"/>
              </w:rPr>
              <w:t>或</w:t>
            </w:r>
            <w:r w:rsidR="0087115A">
              <w:rPr>
                <w:rFonts w:ascii="宋体" w:hAnsi="宋体" w:cs="宋体" w:hint="eastAsia"/>
                <w:kern w:val="0"/>
                <w:sz w:val="18"/>
                <w:szCs w:val="18"/>
              </w:rPr>
              <w:t>大中型企业中层及以上任职1年</w:t>
            </w:r>
            <w:r w:rsidR="00BC6C51">
              <w:rPr>
                <w:rFonts w:ascii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1370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公共基础知识（二）</w:t>
            </w:r>
          </w:p>
        </w:tc>
      </w:tr>
      <w:tr w:rsidR="0087115A" w:rsidTr="007651E1">
        <w:trPr>
          <w:trHeight w:val="1558"/>
        </w:trPr>
        <w:tc>
          <w:tcPr>
            <w:tcW w:w="857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711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国土规划建设局副局长</w:t>
            </w:r>
          </w:p>
        </w:tc>
        <w:tc>
          <w:tcPr>
            <w:tcW w:w="1028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01004</w:t>
            </w:r>
          </w:p>
        </w:tc>
        <w:tc>
          <w:tcPr>
            <w:tcW w:w="855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78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1320" w:type="dxa"/>
            <w:vAlign w:val="center"/>
          </w:tcPr>
          <w:p w:rsidR="0087115A" w:rsidRDefault="0087115A" w:rsidP="0061625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土木类、建筑类、测绘类、管理科学与工程类</w:t>
            </w:r>
            <w:r w:rsidR="0061625E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土地资源管理专业、城市管理专业</w:t>
            </w:r>
            <w:r w:rsidR="0061625E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7651E1">
              <w:rPr>
                <w:rFonts w:asciiTheme="minorEastAsia" w:hAnsiTheme="minorEastAsia" w:hint="eastAsia"/>
                <w:sz w:val="18"/>
                <w:szCs w:val="18"/>
              </w:rPr>
              <w:t>人文地理与城乡规划</w:t>
            </w:r>
            <w:r w:rsidR="0061625E">
              <w:rPr>
                <w:rFonts w:asciiTheme="minorEastAsia" w:hAnsiTheme="minorEastAsia" w:hint="eastAsia"/>
                <w:sz w:val="18"/>
                <w:szCs w:val="18"/>
              </w:rPr>
              <w:t>专</w:t>
            </w:r>
            <w:r w:rsidR="0061625E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业</w:t>
            </w:r>
          </w:p>
        </w:tc>
        <w:tc>
          <w:tcPr>
            <w:tcW w:w="2055" w:type="dxa"/>
            <w:gridSpan w:val="2"/>
            <w:vAlign w:val="center"/>
          </w:tcPr>
          <w:p w:rsidR="0087115A" w:rsidRDefault="0087115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土木工程（一级学科）、建筑学（一级学科）、测绘科学与技术（一级学科）、管理科学与工程（一级学科）、土地资源管理（二级学科）</w:t>
            </w:r>
          </w:p>
        </w:tc>
        <w:tc>
          <w:tcPr>
            <w:tcW w:w="1027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周岁以下</w:t>
            </w:r>
          </w:p>
        </w:tc>
        <w:tc>
          <w:tcPr>
            <w:tcW w:w="2911" w:type="dxa"/>
            <w:vAlign w:val="center"/>
          </w:tcPr>
          <w:p w:rsidR="0087115A" w:rsidRDefault="00555D03" w:rsidP="00BC6C51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机关事业单位</w:t>
            </w:r>
            <w:r w:rsidR="00BC6C51">
              <w:rPr>
                <w:rFonts w:hint="eastAsia"/>
                <w:sz w:val="18"/>
                <w:szCs w:val="18"/>
              </w:rPr>
              <w:t>在编在岗人员</w:t>
            </w:r>
            <w:r w:rsidR="0087115A">
              <w:rPr>
                <w:rFonts w:hint="eastAsia"/>
                <w:sz w:val="18"/>
                <w:szCs w:val="18"/>
              </w:rPr>
              <w:t>工作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87115A">
              <w:rPr>
                <w:rFonts w:hint="eastAsia"/>
                <w:sz w:val="18"/>
                <w:szCs w:val="18"/>
              </w:rPr>
              <w:t>年以上；</w:t>
            </w:r>
            <w:r w:rsidR="008711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或大中型企业从事规划、建设工作的中层</w:t>
            </w:r>
            <w:r w:rsidR="0087115A">
              <w:rPr>
                <w:rFonts w:ascii="宋体" w:hAnsi="宋体" w:cs="宋体" w:hint="eastAsia"/>
                <w:kern w:val="0"/>
                <w:sz w:val="18"/>
                <w:szCs w:val="18"/>
              </w:rPr>
              <w:t>及以上任职1年</w:t>
            </w:r>
            <w:r w:rsidR="00BC6C51">
              <w:rPr>
                <w:rFonts w:ascii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1370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公共基础知识（二）</w:t>
            </w:r>
          </w:p>
        </w:tc>
      </w:tr>
      <w:tr w:rsidR="0087115A" w:rsidTr="007651E1">
        <w:trPr>
          <w:trHeight w:val="1404"/>
        </w:trPr>
        <w:tc>
          <w:tcPr>
            <w:tcW w:w="857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5</w:t>
            </w:r>
          </w:p>
        </w:tc>
        <w:tc>
          <w:tcPr>
            <w:tcW w:w="1711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社会工作局副局长</w:t>
            </w:r>
          </w:p>
        </w:tc>
        <w:tc>
          <w:tcPr>
            <w:tcW w:w="1028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01005</w:t>
            </w:r>
          </w:p>
        </w:tc>
        <w:tc>
          <w:tcPr>
            <w:tcW w:w="855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78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375" w:type="dxa"/>
            <w:gridSpan w:val="3"/>
            <w:vAlign w:val="center"/>
          </w:tcPr>
          <w:p w:rsidR="0087115A" w:rsidRDefault="0087115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不限</w:t>
            </w:r>
          </w:p>
        </w:tc>
        <w:tc>
          <w:tcPr>
            <w:tcW w:w="1027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周岁以下</w:t>
            </w:r>
          </w:p>
        </w:tc>
        <w:tc>
          <w:tcPr>
            <w:tcW w:w="2911" w:type="dxa"/>
            <w:vAlign w:val="center"/>
          </w:tcPr>
          <w:p w:rsidR="0087115A" w:rsidRDefault="0061625E" w:rsidP="0061625E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机关事业单位</w:t>
            </w:r>
            <w:r w:rsidR="00BC6C51">
              <w:rPr>
                <w:rFonts w:hint="eastAsia"/>
                <w:sz w:val="18"/>
                <w:szCs w:val="18"/>
              </w:rPr>
              <w:t>在编在岗人员</w:t>
            </w:r>
            <w:r w:rsidR="0087115A">
              <w:rPr>
                <w:rFonts w:hint="eastAsia"/>
                <w:sz w:val="18"/>
                <w:szCs w:val="18"/>
              </w:rPr>
              <w:t>工作</w:t>
            </w:r>
            <w:r>
              <w:rPr>
                <w:rFonts w:hint="eastAsia"/>
                <w:sz w:val="18"/>
                <w:szCs w:val="18"/>
              </w:rPr>
              <w:t>5</w:t>
            </w:r>
            <w:r w:rsidR="0087115A">
              <w:rPr>
                <w:rFonts w:hint="eastAsia"/>
                <w:sz w:val="18"/>
                <w:szCs w:val="18"/>
              </w:rPr>
              <w:t>年以上，且有基层工作经历</w:t>
            </w:r>
            <w:r w:rsidR="0087115A">
              <w:rPr>
                <w:rFonts w:hint="eastAsia"/>
                <w:sz w:val="18"/>
                <w:szCs w:val="18"/>
              </w:rPr>
              <w:t>2</w:t>
            </w:r>
            <w:r w:rsidR="0087115A">
              <w:rPr>
                <w:rFonts w:hint="eastAsia"/>
                <w:sz w:val="18"/>
                <w:szCs w:val="18"/>
              </w:rPr>
              <w:t>年以上；或</w:t>
            </w:r>
            <w:r w:rsidR="00BC6C51">
              <w:rPr>
                <w:rFonts w:ascii="宋体" w:hAnsi="宋体" w:cs="宋体" w:hint="eastAsia"/>
                <w:kern w:val="0"/>
                <w:sz w:val="18"/>
                <w:szCs w:val="18"/>
              </w:rPr>
              <w:t>大中型企业从事管理工作的中层及以上任职</w:t>
            </w:r>
            <w:r w:rsidR="0087115A"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  <w:r w:rsidR="00BC6C51">
              <w:rPr>
                <w:rFonts w:ascii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1370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公共基础知识（二）</w:t>
            </w:r>
          </w:p>
        </w:tc>
      </w:tr>
      <w:tr w:rsidR="0087115A" w:rsidTr="007651E1">
        <w:trPr>
          <w:trHeight w:val="985"/>
        </w:trPr>
        <w:tc>
          <w:tcPr>
            <w:tcW w:w="857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711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法制主管</w:t>
            </w:r>
          </w:p>
        </w:tc>
        <w:tc>
          <w:tcPr>
            <w:tcW w:w="1028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01006</w:t>
            </w:r>
          </w:p>
        </w:tc>
        <w:tc>
          <w:tcPr>
            <w:tcW w:w="855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78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1470" w:type="dxa"/>
            <w:gridSpan w:val="2"/>
            <w:vAlign w:val="center"/>
          </w:tcPr>
          <w:p w:rsidR="0087115A" w:rsidRDefault="0087115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法学类</w:t>
            </w:r>
          </w:p>
        </w:tc>
        <w:tc>
          <w:tcPr>
            <w:tcW w:w="1905" w:type="dxa"/>
            <w:vAlign w:val="center"/>
          </w:tcPr>
          <w:p w:rsidR="0087115A" w:rsidRDefault="0087115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法学（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一级学科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）</w:t>
            </w:r>
          </w:p>
        </w:tc>
        <w:tc>
          <w:tcPr>
            <w:tcW w:w="1027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周岁以下</w:t>
            </w:r>
          </w:p>
        </w:tc>
        <w:tc>
          <w:tcPr>
            <w:tcW w:w="2911" w:type="dxa"/>
            <w:vAlign w:val="center"/>
          </w:tcPr>
          <w:p w:rsidR="0087115A" w:rsidRDefault="008711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公共基础知识（一）、</w:t>
            </w:r>
            <w:r w:rsidR="00D0456A">
              <w:rPr>
                <w:rFonts w:hint="eastAsia"/>
                <w:sz w:val="18"/>
                <w:szCs w:val="18"/>
              </w:rPr>
              <w:t>专业</w:t>
            </w:r>
            <w:r>
              <w:rPr>
                <w:rFonts w:hint="eastAsia"/>
                <w:sz w:val="18"/>
                <w:szCs w:val="18"/>
              </w:rPr>
              <w:t>知识</w:t>
            </w:r>
          </w:p>
        </w:tc>
      </w:tr>
      <w:tr w:rsidR="004038AA" w:rsidTr="007651E1">
        <w:trPr>
          <w:trHeight w:val="1169"/>
        </w:trPr>
        <w:tc>
          <w:tcPr>
            <w:tcW w:w="857" w:type="dxa"/>
            <w:vAlign w:val="center"/>
          </w:tcPr>
          <w:p w:rsidR="004038AA" w:rsidRDefault="004038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711" w:type="dxa"/>
            <w:vAlign w:val="center"/>
          </w:tcPr>
          <w:p w:rsidR="004038AA" w:rsidRDefault="004038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投融资与国有资产主管</w:t>
            </w:r>
          </w:p>
        </w:tc>
        <w:tc>
          <w:tcPr>
            <w:tcW w:w="1028" w:type="dxa"/>
            <w:vAlign w:val="center"/>
          </w:tcPr>
          <w:p w:rsidR="004038AA" w:rsidRDefault="004038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01007</w:t>
            </w:r>
          </w:p>
        </w:tc>
        <w:tc>
          <w:tcPr>
            <w:tcW w:w="855" w:type="dxa"/>
            <w:vAlign w:val="center"/>
          </w:tcPr>
          <w:p w:rsidR="004038AA" w:rsidRDefault="004038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78" w:type="dxa"/>
            <w:vAlign w:val="center"/>
          </w:tcPr>
          <w:p w:rsidR="004038AA" w:rsidRDefault="004038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1470" w:type="dxa"/>
            <w:gridSpan w:val="2"/>
            <w:vAlign w:val="center"/>
          </w:tcPr>
          <w:p w:rsidR="004038AA" w:rsidRDefault="004038AA" w:rsidP="00744A49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金融学类、财政学类、经济学类、统计学类；会计学专业、财务管理专业；</w:t>
            </w:r>
          </w:p>
        </w:tc>
        <w:tc>
          <w:tcPr>
            <w:tcW w:w="1905" w:type="dxa"/>
            <w:vAlign w:val="center"/>
          </w:tcPr>
          <w:p w:rsidR="004038AA" w:rsidRDefault="004038AA" w:rsidP="00744A4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财政学（二级学科）、金融学（二级学科）、经济法学（二级学科）、统计学（二级学科）、会计学（二级学科）；</w:t>
            </w:r>
          </w:p>
        </w:tc>
        <w:tc>
          <w:tcPr>
            <w:tcW w:w="1027" w:type="dxa"/>
            <w:vAlign w:val="center"/>
          </w:tcPr>
          <w:p w:rsidR="004038AA" w:rsidRDefault="004038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周岁以下</w:t>
            </w:r>
          </w:p>
        </w:tc>
        <w:tc>
          <w:tcPr>
            <w:tcW w:w="2911" w:type="dxa"/>
            <w:vAlign w:val="center"/>
          </w:tcPr>
          <w:p w:rsidR="004038AA" w:rsidRDefault="004038A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4038AA" w:rsidRDefault="004038AA" w:rsidP="00D045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公共基础知识（二）</w:t>
            </w:r>
          </w:p>
        </w:tc>
      </w:tr>
      <w:tr w:rsidR="0087115A" w:rsidTr="007651E1">
        <w:trPr>
          <w:trHeight w:val="1213"/>
        </w:trPr>
        <w:tc>
          <w:tcPr>
            <w:tcW w:w="857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711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文秘主办</w:t>
            </w:r>
          </w:p>
        </w:tc>
        <w:tc>
          <w:tcPr>
            <w:tcW w:w="1028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01008</w:t>
            </w:r>
          </w:p>
        </w:tc>
        <w:tc>
          <w:tcPr>
            <w:tcW w:w="855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78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1470" w:type="dxa"/>
            <w:gridSpan w:val="2"/>
            <w:vAlign w:val="center"/>
          </w:tcPr>
          <w:p w:rsidR="0087115A" w:rsidRDefault="0087115A" w:rsidP="00D0456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中国语言文学类、新闻学</w:t>
            </w:r>
          </w:p>
        </w:tc>
        <w:tc>
          <w:tcPr>
            <w:tcW w:w="1905" w:type="dxa"/>
            <w:vAlign w:val="center"/>
          </w:tcPr>
          <w:p w:rsidR="0087115A" w:rsidRDefault="0087115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中国语言文学（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一级学科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）、新闻学</w:t>
            </w:r>
            <w:r w:rsidR="00D0456A">
              <w:rPr>
                <w:rFonts w:asciiTheme="minorEastAsia" w:hAnsiTheme="minorEastAsia" w:cs="宋体" w:hint="eastAsia"/>
                <w:sz w:val="18"/>
                <w:szCs w:val="18"/>
              </w:rPr>
              <w:t>（二级学科）</w:t>
            </w:r>
          </w:p>
        </w:tc>
        <w:tc>
          <w:tcPr>
            <w:tcW w:w="1027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周岁以下</w:t>
            </w:r>
          </w:p>
        </w:tc>
        <w:tc>
          <w:tcPr>
            <w:tcW w:w="2911" w:type="dxa"/>
            <w:vAlign w:val="center"/>
          </w:tcPr>
          <w:p w:rsidR="0087115A" w:rsidRDefault="008711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公共基础知识（二）</w:t>
            </w:r>
          </w:p>
        </w:tc>
      </w:tr>
      <w:tr w:rsidR="007651E1" w:rsidTr="007651E1">
        <w:trPr>
          <w:trHeight w:val="2866"/>
        </w:trPr>
        <w:tc>
          <w:tcPr>
            <w:tcW w:w="857" w:type="dxa"/>
            <w:vAlign w:val="center"/>
          </w:tcPr>
          <w:p w:rsidR="007651E1" w:rsidRDefault="007651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9</w:t>
            </w:r>
          </w:p>
        </w:tc>
        <w:tc>
          <w:tcPr>
            <w:tcW w:w="1711" w:type="dxa"/>
            <w:vAlign w:val="center"/>
          </w:tcPr>
          <w:p w:rsidR="007651E1" w:rsidRDefault="007651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规划主办</w:t>
            </w:r>
          </w:p>
        </w:tc>
        <w:tc>
          <w:tcPr>
            <w:tcW w:w="1028" w:type="dxa"/>
            <w:vAlign w:val="center"/>
          </w:tcPr>
          <w:p w:rsidR="007651E1" w:rsidRDefault="007651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01009</w:t>
            </w:r>
          </w:p>
        </w:tc>
        <w:tc>
          <w:tcPr>
            <w:tcW w:w="855" w:type="dxa"/>
            <w:vAlign w:val="center"/>
          </w:tcPr>
          <w:p w:rsidR="007651E1" w:rsidRDefault="007651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78" w:type="dxa"/>
            <w:vAlign w:val="center"/>
          </w:tcPr>
          <w:p w:rsidR="007651E1" w:rsidRDefault="007651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1470" w:type="dxa"/>
            <w:gridSpan w:val="2"/>
            <w:vAlign w:val="center"/>
          </w:tcPr>
          <w:p w:rsidR="007651E1" w:rsidRDefault="007651E1" w:rsidP="00F27AD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土木类、建筑类、测绘类、管理科学与工程类；土地资源管理专业、城市管理专业、人文地理与城乡规划专业</w:t>
            </w:r>
          </w:p>
        </w:tc>
        <w:tc>
          <w:tcPr>
            <w:tcW w:w="1905" w:type="dxa"/>
            <w:vAlign w:val="center"/>
          </w:tcPr>
          <w:p w:rsidR="007651E1" w:rsidRDefault="007651E1" w:rsidP="00F27A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土木工程（一级学科）、建筑学（一级学科）、测绘科学与技术（一级学科）、管理科学与工程（一级学科）、土地资源管理（二级学科）</w:t>
            </w:r>
          </w:p>
        </w:tc>
        <w:tc>
          <w:tcPr>
            <w:tcW w:w="1027" w:type="dxa"/>
            <w:vAlign w:val="center"/>
          </w:tcPr>
          <w:p w:rsidR="007651E1" w:rsidRDefault="007651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周岁以下</w:t>
            </w:r>
          </w:p>
        </w:tc>
        <w:tc>
          <w:tcPr>
            <w:tcW w:w="2911" w:type="dxa"/>
            <w:vAlign w:val="center"/>
          </w:tcPr>
          <w:p w:rsidR="007651E1" w:rsidRDefault="007651E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7651E1" w:rsidRDefault="007651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公共基础知识（二）</w:t>
            </w:r>
          </w:p>
        </w:tc>
      </w:tr>
      <w:tr w:rsidR="0087115A" w:rsidTr="007651E1">
        <w:trPr>
          <w:trHeight w:val="1963"/>
        </w:trPr>
        <w:tc>
          <w:tcPr>
            <w:tcW w:w="857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711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安监环保局</w:t>
            </w:r>
          </w:p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普员</w:t>
            </w:r>
          </w:p>
        </w:tc>
        <w:tc>
          <w:tcPr>
            <w:tcW w:w="1028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01010</w:t>
            </w:r>
          </w:p>
        </w:tc>
        <w:tc>
          <w:tcPr>
            <w:tcW w:w="855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78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1470" w:type="dxa"/>
            <w:gridSpan w:val="2"/>
            <w:vAlign w:val="center"/>
          </w:tcPr>
          <w:p w:rsidR="0087115A" w:rsidRDefault="0087115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管理科学与工程类、公共管理类、环境科学与工程类</w:t>
            </w:r>
          </w:p>
        </w:tc>
        <w:tc>
          <w:tcPr>
            <w:tcW w:w="1905" w:type="dxa"/>
            <w:vAlign w:val="center"/>
          </w:tcPr>
          <w:p w:rsidR="0087115A" w:rsidRDefault="0087115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管理科学与工程（一级学科）、公共管理（一级学科）、环境科学与工程（一级学科）</w:t>
            </w:r>
          </w:p>
        </w:tc>
        <w:tc>
          <w:tcPr>
            <w:tcW w:w="1027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周岁以下</w:t>
            </w:r>
          </w:p>
        </w:tc>
        <w:tc>
          <w:tcPr>
            <w:tcW w:w="2911" w:type="dxa"/>
            <w:vAlign w:val="center"/>
          </w:tcPr>
          <w:p w:rsidR="0087115A" w:rsidRDefault="008711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公共基础知识（二）</w:t>
            </w:r>
          </w:p>
        </w:tc>
      </w:tr>
      <w:tr w:rsidR="0087115A" w:rsidTr="007651E1">
        <w:trPr>
          <w:trHeight w:val="847"/>
        </w:trPr>
        <w:tc>
          <w:tcPr>
            <w:tcW w:w="857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711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社会工作局</w:t>
            </w:r>
          </w:p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普员</w:t>
            </w:r>
          </w:p>
        </w:tc>
        <w:tc>
          <w:tcPr>
            <w:tcW w:w="1028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01011</w:t>
            </w:r>
          </w:p>
        </w:tc>
        <w:tc>
          <w:tcPr>
            <w:tcW w:w="855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78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3375" w:type="dxa"/>
            <w:gridSpan w:val="3"/>
            <w:vAlign w:val="center"/>
          </w:tcPr>
          <w:p w:rsidR="0087115A" w:rsidRDefault="0087115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不限</w:t>
            </w:r>
          </w:p>
        </w:tc>
        <w:tc>
          <w:tcPr>
            <w:tcW w:w="1027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周岁以下</w:t>
            </w:r>
          </w:p>
        </w:tc>
        <w:tc>
          <w:tcPr>
            <w:tcW w:w="2911" w:type="dxa"/>
            <w:vAlign w:val="center"/>
          </w:tcPr>
          <w:p w:rsidR="0087115A" w:rsidRDefault="008711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公共基础知识（二）</w:t>
            </w:r>
          </w:p>
        </w:tc>
      </w:tr>
      <w:tr w:rsidR="0087115A" w:rsidTr="007651E1">
        <w:trPr>
          <w:trHeight w:val="1548"/>
        </w:trPr>
        <w:tc>
          <w:tcPr>
            <w:tcW w:w="857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711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财政局普员</w:t>
            </w:r>
          </w:p>
        </w:tc>
        <w:tc>
          <w:tcPr>
            <w:tcW w:w="1028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01012</w:t>
            </w:r>
          </w:p>
        </w:tc>
        <w:tc>
          <w:tcPr>
            <w:tcW w:w="855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78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1470" w:type="dxa"/>
            <w:gridSpan w:val="2"/>
            <w:vAlign w:val="center"/>
          </w:tcPr>
          <w:p w:rsidR="0087115A" w:rsidRDefault="0087115A" w:rsidP="00D0456A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金融学类、财政学类；</w:t>
            </w:r>
            <w:r w:rsidR="00D0456A">
              <w:rPr>
                <w:rFonts w:asciiTheme="minorEastAsia" w:hAnsiTheme="minorEastAsia" w:hint="eastAsia"/>
                <w:sz w:val="18"/>
                <w:szCs w:val="18"/>
              </w:rPr>
              <w:t>会计学专业、财务管理专业</w:t>
            </w:r>
          </w:p>
        </w:tc>
        <w:tc>
          <w:tcPr>
            <w:tcW w:w="1905" w:type="dxa"/>
            <w:vAlign w:val="center"/>
          </w:tcPr>
          <w:p w:rsidR="0087115A" w:rsidRDefault="0087115A" w:rsidP="00664354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财政学（二级学科）、金融学（二级学科）</w:t>
            </w:r>
            <w:r w:rsidR="00D0456A">
              <w:rPr>
                <w:rFonts w:asciiTheme="minorEastAsia" w:hAnsiTheme="minorEastAsia" w:hint="eastAsia"/>
                <w:sz w:val="18"/>
                <w:szCs w:val="18"/>
              </w:rPr>
              <w:t>、会计学（二级学科）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</w:tc>
        <w:tc>
          <w:tcPr>
            <w:tcW w:w="1027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周岁以下</w:t>
            </w:r>
          </w:p>
        </w:tc>
        <w:tc>
          <w:tcPr>
            <w:tcW w:w="2911" w:type="dxa"/>
            <w:vAlign w:val="center"/>
          </w:tcPr>
          <w:p w:rsidR="0087115A" w:rsidRDefault="008711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87115A" w:rsidRDefault="00871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公共基础知识（一）、专业知识</w:t>
            </w:r>
          </w:p>
        </w:tc>
      </w:tr>
    </w:tbl>
    <w:p w:rsidR="00A608A0" w:rsidRDefault="007037FE" w:rsidP="00C429D0">
      <w:pPr>
        <w:rPr>
          <w:rFonts w:ascii="仿宋_GB2312" w:eastAsia="仿宋_GB2312" w:hAnsiTheme="majorEastAsia"/>
          <w:color w:val="000000" w:themeColor="text1"/>
          <w:sz w:val="32"/>
          <w:szCs w:val="32"/>
        </w:rPr>
        <w:sectPr w:rsidR="00A608A0">
          <w:footerReference w:type="default" r:id="rId8"/>
          <w:footerReference w:type="first" r:id="rId9"/>
          <w:pgSz w:w="16838" w:h="11906" w:orient="landscape"/>
          <w:pgMar w:top="1304" w:right="1361" w:bottom="1247" w:left="1361" w:header="851" w:footer="992" w:gutter="0"/>
          <w:cols w:space="425"/>
          <w:titlePg/>
          <w:docGrid w:type="linesAndChars" w:linePitch="312"/>
        </w:sectPr>
      </w:pPr>
      <w:r>
        <w:rPr>
          <w:rFonts w:asciiTheme="minorEastAsia" w:hAnsiTheme="minorEastAsia" w:hint="eastAsia"/>
          <w:sz w:val="18"/>
          <w:szCs w:val="18"/>
        </w:rPr>
        <w:t>注：</w:t>
      </w:r>
      <w:r w:rsidR="00053146">
        <w:rPr>
          <w:rFonts w:asciiTheme="minorEastAsia" w:hAnsiTheme="minorEastAsia" w:hint="eastAsia"/>
          <w:sz w:val="18"/>
          <w:szCs w:val="18"/>
        </w:rPr>
        <w:t>1、</w:t>
      </w:r>
      <w:r>
        <w:rPr>
          <w:rFonts w:asciiTheme="minorEastAsia" w:hAnsiTheme="minorEastAsia" w:hint="eastAsia"/>
          <w:sz w:val="18"/>
          <w:szCs w:val="18"/>
        </w:rPr>
        <w:t>4</w:t>
      </w:r>
      <w:r w:rsidR="00887159">
        <w:rPr>
          <w:rFonts w:asciiTheme="minorEastAsia" w:hAnsiTheme="minorEastAsia" w:hint="eastAsia"/>
          <w:sz w:val="18"/>
          <w:szCs w:val="18"/>
        </w:rPr>
        <w:t>0</w:t>
      </w:r>
      <w:r>
        <w:rPr>
          <w:rFonts w:asciiTheme="minorEastAsia" w:hAnsiTheme="minorEastAsia" w:hint="eastAsia"/>
          <w:sz w:val="18"/>
          <w:szCs w:val="18"/>
        </w:rPr>
        <w:t>周岁（1977年12月18日之后出生），其余依次类推；</w:t>
      </w:r>
      <w:r w:rsidR="00C429D0">
        <w:rPr>
          <w:rFonts w:asciiTheme="minorEastAsia" w:hAnsiTheme="minorEastAsia" w:hint="eastAsia"/>
          <w:sz w:val="18"/>
          <w:szCs w:val="18"/>
        </w:rPr>
        <w:t>2、</w:t>
      </w:r>
      <w:r>
        <w:rPr>
          <w:rFonts w:asciiTheme="minorEastAsia" w:hAnsiTheme="minorEastAsia" w:hint="eastAsia"/>
          <w:sz w:val="18"/>
          <w:szCs w:val="18"/>
        </w:rPr>
        <w:t>大中型企业界定标准</w:t>
      </w:r>
      <w:r w:rsidR="004038AA">
        <w:rPr>
          <w:rFonts w:asciiTheme="minorEastAsia" w:hAnsiTheme="minorEastAsia" w:hint="eastAsia"/>
          <w:sz w:val="18"/>
          <w:szCs w:val="18"/>
        </w:rPr>
        <w:t>按照国家统计局关于印发《统计上大中小微型企业划分办法（2017）》的通知</w:t>
      </w:r>
      <w:r w:rsidR="0034560B">
        <w:rPr>
          <w:rFonts w:asciiTheme="minorEastAsia" w:hAnsiTheme="minorEastAsia" w:hint="eastAsia"/>
          <w:sz w:val="18"/>
          <w:szCs w:val="18"/>
        </w:rPr>
        <w:t>认</w:t>
      </w:r>
      <w:r w:rsidR="004038AA">
        <w:rPr>
          <w:rFonts w:asciiTheme="minorEastAsia" w:hAnsiTheme="minorEastAsia" w:hint="eastAsia"/>
          <w:sz w:val="18"/>
          <w:szCs w:val="18"/>
        </w:rPr>
        <w:t>定</w:t>
      </w:r>
      <w:r>
        <w:rPr>
          <w:rFonts w:asciiTheme="minorEastAsia" w:hAnsiTheme="minorEastAsia" w:hint="eastAsia"/>
          <w:sz w:val="18"/>
          <w:szCs w:val="18"/>
        </w:rPr>
        <w:t>；</w:t>
      </w:r>
      <w:r w:rsidR="00C429D0">
        <w:rPr>
          <w:rFonts w:asciiTheme="minorEastAsia" w:hAnsiTheme="minorEastAsia" w:hint="eastAsia"/>
          <w:sz w:val="18"/>
          <w:szCs w:val="18"/>
        </w:rPr>
        <w:t>3、</w:t>
      </w:r>
      <w:r>
        <w:rPr>
          <w:rFonts w:asciiTheme="minorEastAsia" w:hAnsiTheme="minorEastAsia" w:hint="eastAsia"/>
          <w:sz w:val="18"/>
          <w:szCs w:val="18"/>
        </w:rPr>
        <w:t>报考专业以《教育部关于印发〈普通高等学校本科专业目录（2012年）〉、〈普通高等学校本科专业目录新旧对照表（2012年）〉、〈普通高等学校本科专业设置管理规定〉等文件的通知》（教高[2012]9号）及《授予博士、硕士学位和培养研究生的学科、专业目录》(1997年)为参考标准</w:t>
      </w:r>
      <w:r w:rsidR="00C429D0">
        <w:rPr>
          <w:rFonts w:asciiTheme="minorEastAsia" w:hAnsiTheme="minorEastAsia" w:hint="eastAsia"/>
          <w:sz w:val="18"/>
          <w:szCs w:val="18"/>
        </w:rPr>
        <w:t>；4、“</w:t>
      </w:r>
      <w:r w:rsidR="00C429D0">
        <w:rPr>
          <w:rFonts w:hint="eastAsia"/>
          <w:sz w:val="18"/>
          <w:szCs w:val="18"/>
        </w:rPr>
        <w:t>基层</w:t>
      </w:r>
      <w:r w:rsidR="00C429D0">
        <w:rPr>
          <w:rFonts w:asciiTheme="minorEastAsia" w:hAnsiTheme="minorEastAsia" w:hint="eastAsia"/>
          <w:sz w:val="18"/>
          <w:szCs w:val="18"/>
        </w:rPr>
        <w:t>”</w:t>
      </w:r>
      <w:r w:rsidR="00C429D0">
        <w:rPr>
          <w:rFonts w:hint="eastAsia"/>
          <w:sz w:val="18"/>
          <w:szCs w:val="18"/>
        </w:rPr>
        <w:t>是指县及县以下。</w:t>
      </w:r>
    </w:p>
    <w:p w:rsidR="00A608A0" w:rsidRPr="00C83653" w:rsidRDefault="00A608A0" w:rsidP="00C90E25">
      <w:pPr>
        <w:rPr>
          <w:b/>
          <w:sz w:val="44"/>
          <w:szCs w:val="44"/>
        </w:rPr>
      </w:pPr>
      <w:bookmarkStart w:id="0" w:name="_GoBack"/>
      <w:bookmarkEnd w:id="0"/>
    </w:p>
    <w:sectPr w:rsidR="00A608A0" w:rsidRPr="00C83653" w:rsidSect="00134EAC">
      <w:pgSz w:w="11906" w:h="16838"/>
      <w:pgMar w:top="1701" w:right="1531" w:bottom="1418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522" w:rsidRDefault="00AC2522">
      <w:r>
        <w:separator/>
      </w:r>
    </w:p>
  </w:endnote>
  <w:endnote w:type="continuationSeparator" w:id="1">
    <w:p w:rsidR="00AC2522" w:rsidRDefault="00AC2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7704111"/>
      <w:docPartObj>
        <w:docPartGallery w:val="AutoText"/>
      </w:docPartObj>
    </w:sdtPr>
    <w:sdtContent>
      <w:p w:rsidR="00A608A0" w:rsidRDefault="00E26C93">
        <w:pPr>
          <w:pStyle w:val="a4"/>
          <w:jc w:val="center"/>
        </w:pPr>
        <w:r>
          <w:fldChar w:fldCharType="begin"/>
        </w:r>
        <w:r w:rsidR="007037FE">
          <w:instrText>PAGE   \* MERGEFORMAT</w:instrText>
        </w:r>
        <w:r>
          <w:fldChar w:fldCharType="separate"/>
        </w:r>
        <w:r w:rsidR="00C90E25" w:rsidRPr="00C90E25">
          <w:rPr>
            <w:noProof/>
            <w:lang w:val="zh-CN"/>
          </w:rPr>
          <w:t>2</w:t>
        </w:r>
        <w:r>
          <w:fldChar w:fldCharType="end"/>
        </w:r>
      </w:p>
    </w:sdtContent>
  </w:sdt>
  <w:p w:rsidR="00A608A0" w:rsidRDefault="00A608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329476"/>
      <w:docPartObj>
        <w:docPartGallery w:val="AutoText"/>
      </w:docPartObj>
    </w:sdtPr>
    <w:sdtContent>
      <w:p w:rsidR="00A608A0" w:rsidRDefault="00E26C93">
        <w:pPr>
          <w:pStyle w:val="a4"/>
          <w:jc w:val="center"/>
        </w:pPr>
        <w:r>
          <w:fldChar w:fldCharType="begin"/>
        </w:r>
        <w:r w:rsidR="007037FE">
          <w:instrText>PAGE   \* MERGEFORMAT</w:instrText>
        </w:r>
        <w:r>
          <w:fldChar w:fldCharType="separate"/>
        </w:r>
        <w:r w:rsidR="00C90E25" w:rsidRPr="00C90E25">
          <w:rPr>
            <w:noProof/>
            <w:lang w:val="zh-CN"/>
          </w:rPr>
          <w:t>4</w:t>
        </w:r>
        <w:r>
          <w:fldChar w:fldCharType="end"/>
        </w:r>
      </w:p>
    </w:sdtContent>
  </w:sdt>
  <w:p w:rsidR="00A608A0" w:rsidRDefault="00A608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522" w:rsidRDefault="00AC2522">
      <w:r>
        <w:separator/>
      </w:r>
    </w:p>
  </w:footnote>
  <w:footnote w:type="continuationSeparator" w:id="1">
    <w:p w:rsidR="00AC2522" w:rsidRDefault="00AC2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C5709"/>
    <w:multiLevelType w:val="singleLevel"/>
    <w:tmpl w:val="3FDC570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6C92504"/>
    <w:rsid w:val="0000663F"/>
    <w:rsid w:val="00031065"/>
    <w:rsid w:val="000311DB"/>
    <w:rsid w:val="00053146"/>
    <w:rsid w:val="00074D6A"/>
    <w:rsid w:val="000D2CCE"/>
    <w:rsid w:val="000D7C25"/>
    <w:rsid w:val="000F1129"/>
    <w:rsid w:val="00134EAC"/>
    <w:rsid w:val="0014265B"/>
    <w:rsid w:val="0016491F"/>
    <w:rsid w:val="0017634B"/>
    <w:rsid w:val="0017749F"/>
    <w:rsid w:val="001E5E89"/>
    <w:rsid w:val="00207936"/>
    <w:rsid w:val="00216C23"/>
    <w:rsid w:val="0022248F"/>
    <w:rsid w:val="002331AA"/>
    <w:rsid w:val="00233C4B"/>
    <w:rsid w:val="00241A5F"/>
    <w:rsid w:val="00293820"/>
    <w:rsid w:val="00296D57"/>
    <w:rsid w:val="002E2FB4"/>
    <w:rsid w:val="00323255"/>
    <w:rsid w:val="0034560B"/>
    <w:rsid w:val="003462A7"/>
    <w:rsid w:val="003D1E65"/>
    <w:rsid w:val="004038AA"/>
    <w:rsid w:val="00422173"/>
    <w:rsid w:val="00433917"/>
    <w:rsid w:val="004D6970"/>
    <w:rsid w:val="004F7DDB"/>
    <w:rsid w:val="005171F1"/>
    <w:rsid w:val="00533E42"/>
    <w:rsid w:val="005439D4"/>
    <w:rsid w:val="0055310D"/>
    <w:rsid w:val="00555D03"/>
    <w:rsid w:val="005B5E1A"/>
    <w:rsid w:val="005C532B"/>
    <w:rsid w:val="0061625E"/>
    <w:rsid w:val="00664354"/>
    <w:rsid w:val="006929CA"/>
    <w:rsid w:val="006965A0"/>
    <w:rsid w:val="006B7DD4"/>
    <w:rsid w:val="006D4C32"/>
    <w:rsid w:val="006D57A1"/>
    <w:rsid w:val="006F104D"/>
    <w:rsid w:val="007037FE"/>
    <w:rsid w:val="007651E1"/>
    <w:rsid w:val="007D7956"/>
    <w:rsid w:val="0084351D"/>
    <w:rsid w:val="008478D5"/>
    <w:rsid w:val="008668C4"/>
    <w:rsid w:val="0087115A"/>
    <w:rsid w:val="00874F84"/>
    <w:rsid w:val="00887159"/>
    <w:rsid w:val="008E7D87"/>
    <w:rsid w:val="00920914"/>
    <w:rsid w:val="00950CFA"/>
    <w:rsid w:val="00A516DA"/>
    <w:rsid w:val="00A52E3C"/>
    <w:rsid w:val="00A60426"/>
    <w:rsid w:val="00A608A0"/>
    <w:rsid w:val="00A61EB3"/>
    <w:rsid w:val="00A66265"/>
    <w:rsid w:val="00A757F2"/>
    <w:rsid w:val="00A92922"/>
    <w:rsid w:val="00A96478"/>
    <w:rsid w:val="00AC2522"/>
    <w:rsid w:val="00B02025"/>
    <w:rsid w:val="00B109E3"/>
    <w:rsid w:val="00B32A0E"/>
    <w:rsid w:val="00B3334A"/>
    <w:rsid w:val="00B36E33"/>
    <w:rsid w:val="00B43D4B"/>
    <w:rsid w:val="00B43F49"/>
    <w:rsid w:val="00B62949"/>
    <w:rsid w:val="00B955BE"/>
    <w:rsid w:val="00BA21AC"/>
    <w:rsid w:val="00BA6A3C"/>
    <w:rsid w:val="00BB3A31"/>
    <w:rsid w:val="00BC6C51"/>
    <w:rsid w:val="00BE06D8"/>
    <w:rsid w:val="00C303C3"/>
    <w:rsid w:val="00C429D0"/>
    <w:rsid w:val="00C56EC3"/>
    <w:rsid w:val="00C65D60"/>
    <w:rsid w:val="00C83653"/>
    <w:rsid w:val="00C90E25"/>
    <w:rsid w:val="00D0456A"/>
    <w:rsid w:val="00D20DB2"/>
    <w:rsid w:val="00DD2800"/>
    <w:rsid w:val="00E26C93"/>
    <w:rsid w:val="02073F06"/>
    <w:rsid w:val="02EB4398"/>
    <w:rsid w:val="031A65B2"/>
    <w:rsid w:val="0C09578F"/>
    <w:rsid w:val="0CF04816"/>
    <w:rsid w:val="0D1077D8"/>
    <w:rsid w:val="0E7C7603"/>
    <w:rsid w:val="10DF3075"/>
    <w:rsid w:val="14097A34"/>
    <w:rsid w:val="15351141"/>
    <w:rsid w:val="18D523E3"/>
    <w:rsid w:val="18D77B54"/>
    <w:rsid w:val="1B262E47"/>
    <w:rsid w:val="1BED4096"/>
    <w:rsid w:val="1C5B179D"/>
    <w:rsid w:val="1DF75056"/>
    <w:rsid w:val="1E4A243C"/>
    <w:rsid w:val="20083907"/>
    <w:rsid w:val="21C61AAA"/>
    <w:rsid w:val="242C23E5"/>
    <w:rsid w:val="26995BB8"/>
    <w:rsid w:val="28DF5CF3"/>
    <w:rsid w:val="32A238C6"/>
    <w:rsid w:val="33216CD8"/>
    <w:rsid w:val="367E36FB"/>
    <w:rsid w:val="36C92504"/>
    <w:rsid w:val="37865A0B"/>
    <w:rsid w:val="37D456D5"/>
    <w:rsid w:val="39A0295B"/>
    <w:rsid w:val="39CF479A"/>
    <w:rsid w:val="3B605BCD"/>
    <w:rsid w:val="3CB4396F"/>
    <w:rsid w:val="3D5050C7"/>
    <w:rsid w:val="3DA342E3"/>
    <w:rsid w:val="414E5EB7"/>
    <w:rsid w:val="45B3274F"/>
    <w:rsid w:val="45E54364"/>
    <w:rsid w:val="48621EAF"/>
    <w:rsid w:val="4AE12CC6"/>
    <w:rsid w:val="532A0267"/>
    <w:rsid w:val="54983872"/>
    <w:rsid w:val="54E22753"/>
    <w:rsid w:val="55D87DA1"/>
    <w:rsid w:val="55E16370"/>
    <w:rsid w:val="586228D2"/>
    <w:rsid w:val="59A86333"/>
    <w:rsid w:val="5AA233D1"/>
    <w:rsid w:val="5C4F7574"/>
    <w:rsid w:val="5D836112"/>
    <w:rsid w:val="5D9F4806"/>
    <w:rsid w:val="60785812"/>
    <w:rsid w:val="626102CE"/>
    <w:rsid w:val="6CCA56C3"/>
    <w:rsid w:val="6EE074CA"/>
    <w:rsid w:val="6FA03E02"/>
    <w:rsid w:val="74F9375B"/>
    <w:rsid w:val="7A423CF0"/>
    <w:rsid w:val="7A6C7DCE"/>
    <w:rsid w:val="7B8645B5"/>
    <w:rsid w:val="7C6748F9"/>
    <w:rsid w:val="7CD06143"/>
    <w:rsid w:val="7DEC4EA6"/>
    <w:rsid w:val="7F8F4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EA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34EA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134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34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134EA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134EAC"/>
    <w:rPr>
      <w:b/>
    </w:rPr>
  </w:style>
  <w:style w:type="character" w:styleId="a8">
    <w:name w:val="FollowedHyperlink"/>
    <w:basedOn w:val="a0"/>
    <w:qFormat/>
    <w:rsid w:val="00134EAC"/>
    <w:rPr>
      <w:color w:val="576B95"/>
      <w:u w:val="none"/>
    </w:rPr>
  </w:style>
  <w:style w:type="character" w:styleId="a9">
    <w:name w:val="Hyperlink"/>
    <w:basedOn w:val="a0"/>
    <w:qFormat/>
    <w:rsid w:val="00134EAC"/>
    <w:rPr>
      <w:color w:val="576B95"/>
      <w:u w:val="none"/>
    </w:rPr>
  </w:style>
  <w:style w:type="table" w:styleId="aa">
    <w:name w:val="Table Grid"/>
    <w:basedOn w:val="a1"/>
    <w:qFormat/>
    <w:rsid w:val="00134EA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sid w:val="00134EA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34EA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134EA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246</Words>
  <Characters>1407</Characters>
  <Application>Microsoft Office Word</Application>
  <DocSecurity>0</DocSecurity>
  <Lines>11</Lines>
  <Paragraphs>3</Paragraphs>
  <ScaleCrop>false</ScaleCrop>
  <Company>China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62</cp:revision>
  <cp:lastPrinted>2018-12-18T06:44:00Z</cp:lastPrinted>
  <dcterms:created xsi:type="dcterms:W3CDTF">2018-12-17T06:11:00Z</dcterms:created>
  <dcterms:modified xsi:type="dcterms:W3CDTF">2018-12-18T08:36:00Z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