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5" w:rsidRDefault="00F95FE1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456CA5" w:rsidRDefault="00F95FE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文山州</w:t>
      </w:r>
      <w:r w:rsidR="005846BB">
        <w:rPr>
          <w:rFonts w:ascii="Times New Roman" w:eastAsia="方正小标宋_GBK" w:hAnsi="Times New Roman" w:cs="Times New Roman" w:hint="eastAsia"/>
          <w:sz w:val="44"/>
          <w:szCs w:val="44"/>
        </w:rPr>
        <w:t>卫生健康委员会</w:t>
      </w:r>
      <w:r>
        <w:rPr>
          <w:rFonts w:ascii="Times New Roman" w:eastAsia="方正小标宋_GBK" w:hAnsi="Times New Roman" w:cs="Times New Roman"/>
          <w:sz w:val="44"/>
          <w:szCs w:val="44"/>
        </w:rPr>
        <w:t>2019</w:t>
      </w:r>
      <w:r>
        <w:rPr>
          <w:rFonts w:ascii="Times New Roman" w:eastAsia="方正小标宋_GBK" w:hAnsi="Times New Roman" w:cs="Times New Roman"/>
          <w:sz w:val="44"/>
          <w:szCs w:val="44"/>
        </w:rPr>
        <w:t>年公开遴选</w:t>
      </w:r>
    </w:p>
    <w:p w:rsidR="00456CA5" w:rsidRDefault="00031EB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公务员</w:t>
      </w:r>
      <w:r w:rsidR="00F95FE1">
        <w:rPr>
          <w:rFonts w:ascii="Times New Roman" w:eastAsia="方正小标宋_GBK" w:hAnsi="Times New Roman" w:cs="Times New Roman"/>
          <w:sz w:val="44"/>
          <w:szCs w:val="44"/>
        </w:rPr>
        <w:t>面试考生须知</w:t>
      </w:r>
    </w:p>
    <w:p w:rsidR="00456CA5" w:rsidRDefault="00456CA5">
      <w:pPr>
        <w:spacing w:line="520" w:lineRule="exact"/>
        <w:ind w:firstLineChars="200" w:firstLine="600"/>
        <w:rPr>
          <w:rFonts w:ascii="Times New Roman" w:eastAsia="Times New Roman" w:hAnsi="Times New Roman" w:cs="Times New Roman"/>
          <w:sz w:val="30"/>
          <w:szCs w:val="30"/>
        </w:rPr>
      </w:pPr>
    </w:p>
    <w:p w:rsidR="00456CA5" w:rsidRDefault="00F95FE1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pacing w:val="-1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>
        <w:rPr>
          <w:rFonts w:ascii="Times New Roman" w:eastAsia="方正仿宋_GBK" w:hAnsi="Times New Roman" w:cs="Times New Roman"/>
          <w:spacing w:val="-10"/>
          <w:sz w:val="32"/>
          <w:szCs w:val="32"/>
        </w:rPr>
        <w:t>考生必须携带有效期内的身份证、笔试准考证和面试确认书，在规定时间内参加面试，三证不齐全或未按时确认面试的，取消面试资格。面试考试前</w:t>
      </w:r>
      <w:r>
        <w:rPr>
          <w:rFonts w:ascii="Times New Roman" w:eastAsia="方正仿宋_GBK" w:hAnsi="Times New Roman" w:cs="Times New Roman"/>
          <w:spacing w:val="-10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pacing w:val="-10"/>
          <w:sz w:val="32"/>
          <w:szCs w:val="32"/>
        </w:rPr>
        <w:t>分钟组织考生抽签，按抽签顺序参加面试，抽签开始仍未到达候考室的，剩余签号为该面试人员顺序号。面试开始时仍未到达候考室的考生，视为自动放弃，取消面试资格。</w:t>
      </w:r>
    </w:p>
    <w:p w:rsidR="00456CA5" w:rsidRDefault="00F95FE1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二、</w:t>
      </w:r>
      <w:r>
        <w:rPr>
          <w:rFonts w:ascii="Times New Roman" w:eastAsia="方正仿宋_GBK" w:hAnsi="Times New Roman" w:cs="Times New Roman"/>
          <w:sz w:val="32"/>
          <w:szCs w:val="32"/>
        </w:rPr>
        <w:t>考生进入候考室后，随身携带物品和关闭状态下的通讯工具、电子设备，统一交工作人员保管。</w:t>
      </w:r>
    </w:p>
    <w:p w:rsidR="00456CA5" w:rsidRDefault="00F95FE1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三、</w:t>
      </w:r>
      <w:r>
        <w:rPr>
          <w:rFonts w:ascii="Times New Roman" w:eastAsia="方正仿宋_GBK" w:hAnsi="Times New Roman" w:cs="Times New Roman"/>
          <w:sz w:val="32"/>
          <w:szCs w:val="32"/>
        </w:rPr>
        <w:t>考生应遵守面试纪律，自觉听从工作人员的安排，按面试程序和要求参加面试，不得以任何理由违反规定，影响面试。</w:t>
      </w:r>
    </w:p>
    <w:p w:rsidR="00456CA5" w:rsidRDefault="00F95FE1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四、</w:t>
      </w:r>
      <w:r>
        <w:rPr>
          <w:rFonts w:ascii="Times New Roman" w:eastAsia="方正仿宋_GBK" w:hAnsi="Times New Roman" w:cs="Times New Roman"/>
          <w:sz w:val="32"/>
          <w:szCs w:val="32"/>
        </w:rPr>
        <w:t>考生面试前在候考室等候，保持安静，不得大声喧哗。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面试后在</w:t>
      </w:r>
      <w:r>
        <w:rPr>
          <w:rFonts w:ascii="Times New Roman" w:eastAsia="方正仿宋_GBK" w:hAnsi="Times New Roman" w:cs="Times New Roman"/>
          <w:sz w:val="32"/>
          <w:szCs w:val="32"/>
        </w:rPr>
        <w:t>考后休息室休息，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不得再返回考场和候考室。</w:t>
      </w:r>
    </w:p>
    <w:p w:rsidR="00456CA5" w:rsidRDefault="00F95FE1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五、</w:t>
      </w:r>
      <w:r>
        <w:rPr>
          <w:rFonts w:ascii="Times New Roman" w:eastAsia="方正仿宋_GBK" w:hAnsi="Times New Roman" w:cs="Times New Roman"/>
          <w:sz w:val="32"/>
          <w:szCs w:val="32"/>
        </w:rPr>
        <w:t>考生在考点内任何场所的活动均由工作人员进行引导，个人不得随意走动。</w:t>
      </w:r>
    </w:p>
    <w:p w:rsidR="00456CA5" w:rsidRDefault="00F95FE1">
      <w:pPr>
        <w:widowControl/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六、</w:t>
      </w:r>
      <w:r>
        <w:rPr>
          <w:rFonts w:ascii="Times New Roman" w:eastAsia="方正仿宋_GBK" w:hAnsi="Times New Roman" w:cs="Times New Roman"/>
          <w:sz w:val="32"/>
          <w:szCs w:val="32"/>
        </w:rPr>
        <w:t>面试时，考生必须使用普通话。</w:t>
      </w:r>
    </w:p>
    <w:p w:rsidR="00456CA5" w:rsidRDefault="00F95FE1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七、</w:t>
      </w:r>
      <w:r>
        <w:rPr>
          <w:rFonts w:ascii="Times New Roman" w:eastAsia="方正仿宋_GBK" w:hAnsi="Times New Roman" w:cs="Times New Roman"/>
          <w:sz w:val="32"/>
          <w:szCs w:val="32"/>
        </w:rPr>
        <w:t>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回答完毕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56CA5" w:rsidRDefault="00F95FE1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八、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对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违纪考生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，工作人员有权制止，并视情节轻重作出相应处理，</w:t>
      </w:r>
      <w:r>
        <w:rPr>
          <w:rFonts w:ascii="Times New Roman" w:eastAsia="方正仿宋_GBK" w:hAnsi="Times New Roman" w:cs="Times New Roman"/>
          <w:sz w:val="32"/>
          <w:szCs w:val="32"/>
        </w:rPr>
        <w:t>情节严重的，取消面试资格。</w:t>
      </w:r>
      <w:bookmarkStart w:id="0" w:name="_GoBack"/>
      <w:bookmarkEnd w:id="0"/>
    </w:p>
    <w:sectPr w:rsidR="00456CA5" w:rsidSect="00456CA5">
      <w:pgSz w:w="11906" w:h="16838"/>
      <w:pgMar w:top="2098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1F" w:rsidRDefault="00AA321F" w:rsidP="005846BB">
      <w:r>
        <w:separator/>
      </w:r>
    </w:p>
  </w:endnote>
  <w:endnote w:type="continuationSeparator" w:id="1">
    <w:p w:rsidR="00AA321F" w:rsidRDefault="00AA321F" w:rsidP="0058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1F" w:rsidRDefault="00AA321F" w:rsidP="005846BB">
      <w:r>
        <w:separator/>
      </w:r>
    </w:p>
  </w:footnote>
  <w:footnote w:type="continuationSeparator" w:id="1">
    <w:p w:rsidR="00AA321F" w:rsidRDefault="00AA321F" w:rsidP="00584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9A0086"/>
    <w:rsid w:val="00031EB0"/>
    <w:rsid w:val="00456CA5"/>
    <w:rsid w:val="005846BB"/>
    <w:rsid w:val="00AA321F"/>
    <w:rsid w:val="00EF7AED"/>
    <w:rsid w:val="00F95FE1"/>
    <w:rsid w:val="3BFA3D50"/>
    <w:rsid w:val="3E9A0086"/>
    <w:rsid w:val="6E71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4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46BB"/>
    <w:rPr>
      <w:kern w:val="2"/>
      <w:sz w:val="18"/>
      <w:szCs w:val="18"/>
    </w:rPr>
  </w:style>
  <w:style w:type="paragraph" w:styleId="a4">
    <w:name w:val="footer"/>
    <w:basedOn w:val="a"/>
    <w:link w:val="Char0"/>
    <w:rsid w:val="00584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46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文山州直属党政机关单位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张馨文 </dc:creator>
  <cp:lastModifiedBy>刘一菲</cp:lastModifiedBy>
  <cp:revision>3</cp:revision>
  <cp:lastPrinted>2019-09-10T03:25:00Z</cp:lastPrinted>
  <dcterms:created xsi:type="dcterms:W3CDTF">2019-09-10T02:23:00Z</dcterms:created>
  <dcterms:modified xsi:type="dcterms:W3CDTF">2019-09-16T03:05:00Z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