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96" w:rsidRDefault="00AE2896">
      <w:pPr>
        <w:spacing w:line="560" w:lineRule="exact"/>
        <w:jc w:val="right"/>
        <w:rPr>
          <w:rFonts w:eastAsia="仿宋_GB2312"/>
          <w:sz w:val="32"/>
          <w:szCs w:val="32"/>
        </w:rPr>
      </w:pPr>
    </w:p>
    <w:p w:rsidR="00AE2896" w:rsidRDefault="00AE2896">
      <w:pPr>
        <w:spacing w:line="540" w:lineRule="exact"/>
        <w:rPr>
          <w:rFonts w:eastAsia="仿宋_GB2312"/>
          <w:sz w:val="32"/>
          <w:szCs w:val="32"/>
        </w:rPr>
      </w:pPr>
    </w:p>
    <w:p w:rsidR="00AE2896" w:rsidRDefault="007F27D4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AE2896" w:rsidRDefault="007F27D4" w:rsidP="00840868">
      <w:pPr>
        <w:adjustRightInd w:val="0"/>
        <w:snapToGrid w:val="0"/>
        <w:spacing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中共衢州市委统战部公开选调职位表</w:t>
      </w:r>
    </w:p>
    <w:tbl>
      <w:tblPr>
        <w:tblW w:w="9120" w:type="dxa"/>
        <w:jc w:val="center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1"/>
        <w:gridCol w:w="1460"/>
        <w:gridCol w:w="796"/>
        <w:gridCol w:w="1133"/>
        <w:gridCol w:w="3425"/>
        <w:gridCol w:w="1065"/>
      </w:tblGrid>
      <w:tr w:rsidR="00AE2896">
        <w:trPr>
          <w:trHeight w:val="1241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岗位名称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岗位简介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选调</w:t>
            </w:r>
          </w:p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所需</w:t>
            </w:r>
          </w:p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其他报考条件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AE2896">
        <w:trPr>
          <w:trHeight w:val="297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综合文字和协调服务岗位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从事综合性材料和重要文件起草，办公室协调服务等工作。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不限</w:t>
            </w:r>
          </w:p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年龄</w:t>
            </w:r>
            <w:r>
              <w:rPr>
                <w:kern w:val="0"/>
                <w:szCs w:val="21"/>
              </w:rPr>
              <w:t>35</w:t>
            </w:r>
            <w:r>
              <w:rPr>
                <w:kern w:val="0"/>
                <w:szCs w:val="21"/>
              </w:rPr>
              <w:t>周岁以下（</w:t>
            </w:r>
            <w:r>
              <w:rPr>
                <w:kern w:val="0"/>
                <w:szCs w:val="21"/>
              </w:rPr>
              <w:t>1983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日及以后出生）；</w:t>
            </w:r>
          </w:p>
          <w:p w:rsidR="00AE2896" w:rsidRDefault="007F27D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kern w:val="0"/>
                <w:szCs w:val="21"/>
              </w:rPr>
              <w:t>具有较高的综合文字材料写作和协调服务水平；</w:t>
            </w:r>
          </w:p>
          <w:p w:rsidR="00AE2896" w:rsidRDefault="007F27D4">
            <w:pPr>
              <w:widowControl/>
              <w:spacing w:line="300" w:lineRule="atLeast"/>
              <w:jc w:val="left"/>
              <w:rPr>
                <w:color w:val="474747"/>
                <w:sz w:val="18"/>
                <w:szCs w:val="18"/>
                <w:shd w:val="clear" w:color="auto" w:fill="FFFFFF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kern w:val="0"/>
                <w:szCs w:val="21"/>
              </w:rPr>
              <w:t>具有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年以上工作经历，有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年以上县级及以上党委部门材料文字和协调服务工作经历（计算时间均截至</w:t>
            </w:r>
            <w:r>
              <w:rPr>
                <w:kern w:val="0"/>
                <w:szCs w:val="21"/>
              </w:rPr>
              <w:t>2019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日），文字能力好且服务能力强的优先。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行政或参公编制</w:t>
            </w:r>
          </w:p>
        </w:tc>
      </w:tr>
      <w:tr w:rsidR="00AE2896">
        <w:trPr>
          <w:trHeight w:val="2426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综合文字岗位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从事综合文字写作等工作。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不限</w:t>
            </w:r>
          </w:p>
          <w:p w:rsidR="00AE2896" w:rsidRDefault="007F27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年龄</w:t>
            </w:r>
            <w:r>
              <w:rPr>
                <w:kern w:val="0"/>
                <w:szCs w:val="21"/>
              </w:rPr>
              <w:t>30</w:t>
            </w:r>
            <w:r>
              <w:rPr>
                <w:kern w:val="0"/>
                <w:szCs w:val="21"/>
              </w:rPr>
              <w:t>周岁以下（</w:t>
            </w:r>
            <w:r>
              <w:rPr>
                <w:kern w:val="0"/>
                <w:szCs w:val="21"/>
              </w:rPr>
              <w:t>1988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日及以后出生）；</w:t>
            </w:r>
          </w:p>
          <w:p w:rsidR="00AE2896" w:rsidRDefault="007F27D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kern w:val="0"/>
                <w:szCs w:val="21"/>
              </w:rPr>
              <w:t>有较好的综合文字材料写作能力；</w:t>
            </w:r>
          </w:p>
          <w:p w:rsidR="00AE2896" w:rsidRDefault="007F27D4">
            <w:pPr>
              <w:widowControl/>
              <w:spacing w:line="300" w:lineRule="atLeast"/>
              <w:jc w:val="left"/>
              <w:rPr>
                <w:color w:val="333333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kern w:val="0"/>
                <w:szCs w:val="21"/>
              </w:rPr>
              <w:t>有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年以上事业单位工作经历（截至</w:t>
            </w:r>
            <w:r>
              <w:rPr>
                <w:kern w:val="0"/>
                <w:szCs w:val="21"/>
              </w:rPr>
              <w:t>2019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日）。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96" w:rsidRDefault="007F27D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财政全额补助事业编制</w:t>
            </w:r>
          </w:p>
        </w:tc>
      </w:tr>
    </w:tbl>
    <w:p w:rsidR="00AE2896" w:rsidRDefault="00AE2896">
      <w:pPr>
        <w:rPr>
          <w:rFonts w:eastAsia="仿宋_GB2312"/>
          <w:sz w:val="32"/>
          <w:szCs w:val="32"/>
        </w:rPr>
      </w:pPr>
    </w:p>
    <w:sectPr w:rsidR="00AE2896" w:rsidSect="00AE289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A0" w:rsidRDefault="005227A0" w:rsidP="00015A4B">
      <w:r>
        <w:separator/>
      </w:r>
    </w:p>
  </w:endnote>
  <w:endnote w:type="continuationSeparator" w:id="1">
    <w:p w:rsidR="005227A0" w:rsidRDefault="005227A0" w:rsidP="0001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A0" w:rsidRDefault="005227A0" w:rsidP="00015A4B">
      <w:r>
        <w:separator/>
      </w:r>
    </w:p>
  </w:footnote>
  <w:footnote w:type="continuationSeparator" w:id="1">
    <w:p w:rsidR="005227A0" w:rsidRDefault="005227A0" w:rsidP="00015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4690C"/>
    <w:rsid w:val="00015A4B"/>
    <w:rsid w:val="001C3B0B"/>
    <w:rsid w:val="005227A0"/>
    <w:rsid w:val="007F27D4"/>
    <w:rsid w:val="00840868"/>
    <w:rsid w:val="00AE2896"/>
    <w:rsid w:val="0964690C"/>
    <w:rsid w:val="09926D96"/>
    <w:rsid w:val="0C2E5C6C"/>
    <w:rsid w:val="0D4C2395"/>
    <w:rsid w:val="13BB374A"/>
    <w:rsid w:val="19600D33"/>
    <w:rsid w:val="1F063329"/>
    <w:rsid w:val="207A151B"/>
    <w:rsid w:val="21B91019"/>
    <w:rsid w:val="24103B44"/>
    <w:rsid w:val="29766D92"/>
    <w:rsid w:val="304421C2"/>
    <w:rsid w:val="37CA599B"/>
    <w:rsid w:val="3CAC3C4C"/>
    <w:rsid w:val="416A72E4"/>
    <w:rsid w:val="417B1963"/>
    <w:rsid w:val="42CA5048"/>
    <w:rsid w:val="47052131"/>
    <w:rsid w:val="48F05DB2"/>
    <w:rsid w:val="4CB90898"/>
    <w:rsid w:val="540135E0"/>
    <w:rsid w:val="55D600BF"/>
    <w:rsid w:val="563A5E7D"/>
    <w:rsid w:val="56F9091F"/>
    <w:rsid w:val="586A713D"/>
    <w:rsid w:val="5F8D1E73"/>
    <w:rsid w:val="6034674E"/>
    <w:rsid w:val="62B4246D"/>
    <w:rsid w:val="711B4584"/>
    <w:rsid w:val="76EA74C1"/>
    <w:rsid w:val="76F83F11"/>
    <w:rsid w:val="7A2D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8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E2896"/>
    <w:pPr>
      <w:spacing w:line="480" w:lineRule="exact"/>
      <w:ind w:firstLine="480"/>
    </w:pPr>
    <w:rPr>
      <w:sz w:val="24"/>
    </w:rPr>
  </w:style>
  <w:style w:type="paragraph" w:styleId="a4">
    <w:name w:val="header"/>
    <w:basedOn w:val="a"/>
    <w:link w:val="Char"/>
    <w:rsid w:val="00015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5A4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015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5A4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jkg</cp:lastModifiedBy>
  <cp:revision>3</cp:revision>
  <cp:lastPrinted>2019-09-24T07:35:00Z</cp:lastPrinted>
  <dcterms:created xsi:type="dcterms:W3CDTF">2019-09-26T06:40:00Z</dcterms:created>
  <dcterms:modified xsi:type="dcterms:W3CDTF">2019-09-26T06:42:00Z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