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8B" w:rsidRDefault="0064158B">
      <w:pPr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1</w:t>
      </w:r>
    </w:p>
    <w:p w:rsidR="0064158B" w:rsidRDefault="0064158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南宁市纪委监委管理事业单位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年公开选调岗位一览表</w:t>
      </w:r>
    </w:p>
    <w:p w:rsidR="0064158B" w:rsidRDefault="0064158B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9"/>
        <w:gridCol w:w="2475"/>
        <w:gridCol w:w="886"/>
        <w:gridCol w:w="1430"/>
        <w:gridCol w:w="887"/>
        <w:gridCol w:w="1431"/>
        <w:gridCol w:w="3361"/>
        <w:gridCol w:w="1030"/>
        <w:gridCol w:w="2673"/>
      </w:tblGrid>
      <w:tr w:rsidR="0064158B" w:rsidTr="00017ED6">
        <w:trPr>
          <w:jc w:val="center"/>
        </w:trPr>
        <w:tc>
          <w:tcPr>
            <w:tcW w:w="529" w:type="dxa"/>
            <w:vAlign w:val="center"/>
          </w:tcPr>
          <w:p w:rsidR="0064158B" w:rsidRPr="00017ED6" w:rsidRDefault="0064158B" w:rsidP="00017ED6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 w:rsidRPr="00017ED6">
              <w:rPr>
                <w:rFonts w:ascii="楷体_GB2312" w:eastAsia="楷体_GB2312" w:hAnsi="楷体_GB2312" w:cs="楷体_GB2312" w:hint="eastAsia"/>
                <w:b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2475" w:type="dxa"/>
            <w:vAlign w:val="center"/>
          </w:tcPr>
          <w:p w:rsidR="0064158B" w:rsidRPr="00017ED6" w:rsidRDefault="0064158B" w:rsidP="00017ED6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 w:rsidRPr="00017ED6">
              <w:rPr>
                <w:rFonts w:ascii="楷体_GB2312" w:eastAsia="楷体_GB2312" w:hAnsi="楷体_GB2312" w:cs="楷体_GB2312" w:hint="eastAsia"/>
                <w:b/>
                <w:color w:val="000000"/>
                <w:kern w:val="0"/>
                <w:sz w:val="28"/>
                <w:szCs w:val="28"/>
                <w:lang/>
              </w:rPr>
              <w:t>单位名称</w:t>
            </w:r>
          </w:p>
        </w:tc>
        <w:tc>
          <w:tcPr>
            <w:tcW w:w="886" w:type="dxa"/>
            <w:vAlign w:val="center"/>
          </w:tcPr>
          <w:p w:rsidR="0064158B" w:rsidRPr="00017ED6" w:rsidRDefault="0064158B" w:rsidP="00017ED6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color w:val="000000"/>
                <w:kern w:val="0"/>
                <w:sz w:val="28"/>
                <w:szCs w:val="28"/>
                <w:lang/>
              </w:rPr>
            </w:pPr>
            <w:r w:rsidRPr="00017ED6">
              <w:rPr>
                <w:rFonts w:ascii="楷体_GB2312" w:eastAsia="楷体_GB2312" w:hAnsi="楷体_GB2312" w:cs="楷体_GB2312" w:hint="eastAsia"/>
                <w:b/>
                <w:color w:val="000000"/>
                <w:kern w:val="0"/>
                <w:sz w:val="28"/>
                <w:szCs w:val="28"/>
                <w:lang/>
              </w:rPr>
              <w:t>单位</w:t>
            </w:r>
          </w:p>
          <w:p w:rsidR="0064158B" w:rsidRPr="00017ED6" w:rsidRDefault="0064158B" w:rsidP="00017ED6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 w:rsidRPr="00017ED6">
              <w:rPr>
                <w:rFonts w:ascii="楷体_GB2312" w:eastAsia="楷体_GB2312" w:hAnsi="楷体_GB2312" w:cs="楷体_GB2312" w:hint="eastAsia"/>
                <w:b/>
                <w:color w:val="000000"/>
                <w:kern w:val="0"/>
                <w:sz w:val="28"/>
                <w:szCs w:val="28"/>
                <w:lang/>
              </w:rPr>
              <w:t>性质</w:t>
            </w:r>
          </w:p>
        </w:tc>
        <w:tc>
          <w:tcPr>
            <w:tcW w:w="1430" w:type="dxa"/>
            <w:vAlign w:val="center"/>
          </w:tcPr>
          <w:p w:rsidR="0064158B" w:rsidRPr="00017ED6" w:rsidRDefault="0064158B" w:rsidP="00017ED6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 w:rsidRPr="00017ED6">
              <w:rPr>
                <w:rFonts w:ascii="楷体_GB2312" w:eastAsia="楷体_GB2312" w:hAnsi="楷体_GB2312" w:cs="楷体_GB2312" w:hint="eastAsia"/>
                <w:b/>
                <w:color w:val="000000"/>
                <w:kern w:val="0"/>
                <w:sz w:val="28"/>
                <w:szCs w:val="28"/>
                <w:lang/>
              </w:rPr>
              <w:t>岗位名称</w:t>
            </w:r>
          </w:p>
        </w:tc>
        <w:tc>
          <w:tcPr>
            <w:tcW w:w="887" w:type="dxa"/>
            <w:vAlign w:val="center"/>
          </w:tcPr>
          <w:p w:rsidR="0064158B" w:rsidRPr="00017ED6" w:rsidRDefault="0064158B" w:rsidP="00017ED6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 w:rsidRPr="00017ED6">
              <w:rPr>
                <w:rFonts w:ascii="楷体_GB2312" w:eastAsia="楷体_GB2312" w:hAnsi="楷体_GB2312" w:cs="楷体_GB2312" w:hint="eastAsia"/>
                <w:b/>
                <w:color w:val="000000"/>
                <w:kern w:val="0"/>
                <w:sz w:val="28"/>
                <w:szCs w:val="28"/>
                <w:lang/>
              </w:rPr>
              <w:t>选调</w:t>
            </w:r>
            <w:r w:rsidRPr="00017ED6">
              <w:rPr>
                <w:rFonts w:ascii="楷体_GB2312" w:eastAsia="楷体_GB2312" w:hAnsi="楷体_GB2312" w:cs="楷体_GB2312"/>
                <w:b/>
                <w:color w:val="000000"/>
                <w:kern w:val="0"/>
                <w:sz w:val="28"/>
                <w:szCs w:val="28"/>
                <w:lang/>
              </w:rPr>
              <w:br/>
            </w:r>
            <w:r w:rsidRPr="00017ED6">
              <w:rPr>
                <w:rFonts w:ascii="楷体_GB2312" w:eastAsia="楷体_GB2312" w:hAnsi="楷体_GB2312" w:cs="楷体_GB2312" w:hint="eastAsia"/>
                <w:b/>
                <w:color w:val="000000"/>
                <w:kern w:val="0"/>
                <w:sz w:val="28"/>
                <w:szCs w:val="28"/>
                <w:lang/>
              </w:rPr>
              <w:t>人数</w:t>
            </w:r>
          </w:p>
        </w:tc>
        <w:tc>
          <w:tcPr>
            <w:tcW w:w="1431" w:type="dxa"/>
            <w:vAlign w:val="center"/>
          </w:tcPr>
          <w:p w:rsidR="0064158B" w:rsidRPr="00017ED6" w:rsidRDefault="0064158B" w:rsidP="00017ED6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color w:val="000000"/>
                <w:kern w:val="0"/>
                <w:sz w:val="28"/>
                <w:szCs w:val="28"/>
                <w:lang/>
              </w:rPr>
            </w:pPr>
            <w:r w:rsidRPr="00017ED6">
              <w:rPr>
                <w:rFonts w:ascii="楷体_GB2312" w:eastAsia="楷体_GB2312" w:hAnsi="楷体_GB2312" w:cs="楷体_GB2312" w:hint="eastAsia"/>
                <w:b/>
                <w:color w:val="000000"/>
                <w:kern w:val="0"/>
                <w:sz w:val="28"/>
                <w:szCs w:val="28"/>
                <w:lang/>
              </w:rPr>
              <w:t>学历学</w:t>
            </w:r>
          </w:p>
          <w:p w:rsidR="0064158B" w:rsidRPr="00017ED6" w:rsidRDefault="0064158B" w:rsidP="00017ED6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 w:rsidRPr="00017ED6">
              <w:rPr>
                <w:rFonts w:ascii="楷体_GB2312" w:eastAsia="楷体_GB2312" w:hAnsi="楷体_GB2312" w:cs="楷体_GB2312" w:hint="eastAsia"/>
                <w:b/>
                <w:color w:val="000000"/>
                <w:kern w:val="0"/>
                <w:sz w:val="28"/>
                <w:szCs w:val="28"/>
                <w:lang/>
              </w:rPr>
              <w:t>位要求</w:t>
            </w:r>
          </w:p>
        </w:tc>
        <w:tc>
          <w:tcPr>
            <w:tcW w:w="3361" w:type="dxa"/>
            <w:vAlign w:val="center"/>
          </w:tcPr>
          <w:p w:rsidR="0064158B" w:rsidRPr="00017ED6" w:rsidRDefault="0064158B" w:rsidP="00017ED6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 w:rsidRPr="00017ED6">
              <w:rPr>
                <w:rFonts w:ascii="楷体_GB2312" w:eastAsia="楷体_GB2312" w:hAnsi="楷体_GB2312" w:cs="楷体_GB2312" w:hint="eastAsia"/>
                <w:b/>
                <w:color w:val="000000"/>
                <w:kern w:val="0"/>
                <w:sz w:val="28"/>
                <w:szCs w:val="28"/>
                <w:lang/>
              </w:rPr>
              <w:t>专业要求</w:t>
            </w:r>
          </w:p>
        </w:tc>
        <w:tc>
          <w:tcPr>
            <w:tcW w:w="1030" w:type="dxa"/>
            <w:vAlign w:val="center"/>
          </w:tcPr>
          <w:p w:rsidR="0064158B" w:rsidRPr="00017ED6" w:rsidRDefault="0064158B" w:rsidP="00017ED6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 w:rsidRPr="00017ED6">
              <w:rPr>
                <w:rFonts w:ascii="楷体_GB2312" w:eastAsia="楷体_GB2312" w:hAnsi="楷体_GB2312" w:cs="楷体_GB2312" w:hint="eastAsia"/>
                <w:b/>
                <w:color w:val="000000"/>
                <w:kern w:val="0"/>
                <w:sz w:val="28"/>
                <w:szCs w:val="28"/>
                <w:lang/>
              </w:rPr>
              <w:t>政治面貌</w:t>
            </w:r>
          </w:p>
        </w:tc>
        <w:tc>
          <w:tcPr>
            <w:tcW w:w="2673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 w:rsidRPr="00017ED6">
              <w:rPr>
                <w:rFonts w:ascii="楷体_GB2312" w:eastAsia="楷体_GB2312" w:hAnsi="楷体_GB2312" w:cs="楷体_GB2312" w:hint="eastAsia"/>
                <w:b/>
                <w:color w:val="000000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64158B" w:rsidTr="00017ED6">
        <w:trPr>
          <w:jc w:val="center"/>
        </w:trPr>
        <w:tc>
          <w:tcPr>
            <w:tcW w:w="529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5" w:type="dxa"/>
            <w:vMerge w:val="restart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南宁市反腐倡廉</w:t>
            </w:r>
          </w:p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信息教育中心</w:t>
            </w:r>
          </w:p>
        </w:tc>
        <w:tc>
          <w:tcPr>
            <w:tcW w:w="886" w:type="dxa"/>
            <w:vMerge w:val="restart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事业</w:t>
            </w:r>
          </w:p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430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编辑记者岗位一</w:t>
            </w:r>
          </w:p>
        </w:tc>
        <w:tc>
          <w:tcPr>
            <w:tcW w:w="887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1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全日制本科及以上</w:t>
            </w:r>
          </w:p>
        </w:tc>
        <w:tc>
          <w:tcPr>
            <w:tcW w:w="3361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新闻传播学类、中国汉语言文学及文秘类</w:t>
            </w:r>
          </w:p>
        </w:tc>
        <w:tc>
          <w:tcPr>
            <w:tcW w:w="1030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中共党员</w:t>
            </w:r>
          </w:p>
        </w:tc>
        <w:tc>
          <w:tcPr>
            <w:tcW w:w="2673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具有较好的新闻信息写作能力。</w:t>
            </w:r>
          </w:p>
        </w:tc>
      </w:tr>
      <w:tr w:rsidR="0064158B" w:rsidTr="00017ED6">
        <w:trPr>
          <w:jc w:val="center"/>
        </w:trPr>
        <w:tc>
          <w:tcPr>
            <w:tcW w:w="529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75" w:type="dxa"/>
            <w:vMerge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vMerge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编辑记者岗位二</w:t>
            </w:r>
          </w:p>
        </w:tc>
        <w:tc>
          <w:tcPr>
            <w:tcW w:w="887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1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全日制本科及以上</w:t>
            </w:r>
          </w:p>
        </w:tc>
        <w:tc>
          <w:tcPr>
            <w:tcW w:w="3361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新闻传播学类、计算机科学与技术类</w:t>
            </w:r>
          </w:p>
        </w:tc>
        <w:tc>
          <w:tcPr>
            <w:tcW w:w="1030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中共党员</w:t>
            </w:r>
          </w:p>
        </w:tc>
        <w:tc>
          <w:tcPr>
            <w:tcW w:w="2673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能独立完成视频拍摄、剪辑工作。</w:t>
            </w:r>
          </w:p>
        </w:tc>
      </w:tr>
      <w:tr w:rsidR="0064158B" w:rsidTr="00017ED6">
        <w:trPr>
          <w:jc w:val="center"/>
        </w:trPr>
        <w:tc>
          <w:tcPr>
            <w:tcW w:w="529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75" w:type="dxa"/>
            <w:vMerge w:val="restart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南宁市反腐倡廉</w:t>
            </w:r>
          </w:p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教育基地管理中心</w:t>
            </w:r>
          </w:p>
        </w:tc>
        <w:tc>
          <w:tcPr>
            <w:tcW w:w="886" w:type="dxa"/>
            <w:vMerge w:val="restart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事业</w:t>
            </w:r>
          </w:p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430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安全监督岗位</w:t>
            </w:r>
          </w:p>
        </w:tc>
        <w:tc>
          <w:tcPr>
            <w:tcW w:w="887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31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全日制本科及以上</w:t>
            </w:r>
          </w:p>
        </w:tc>
        <w:tc>
          <w:tcPr>
            <w:tcW w:w="3361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法学类、政治学类、公安学类、司法执行及技术类、中国汉语言文学及文秘类、外国语言文学类、新闻传播学类、心理学类、公共管理类</w:t>
            </w:r>
          </w:p>
        </w:tc>
        <w:tc>
          <w:tcPr>
            <w:tcW w:w="1030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中共党员</w:t>
            </w:r>
          </w:p>
        </w:tc>
        <w:tc>
          <w:tcPr>
            <w:tcW w:w="2673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能接受轮班制工作时间。</w:t>
            </w:r>
          </w:p>
        </w:tc>
      </w:tr>
      <w:tr w:rsidR="0064158B" w:rsidTr="00017ED6">
        <w:trPr>
          <w:jc w:val="center"/>
        </w:trPr>
        <w:tc>
          <w:tcPr>
            <w:tcW w:w="529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75" w:type="dxa"/>
            <w:vMerge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vMerge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计算机管理岗位</w:t>
            </w:r>
          </w:p>
        </w:tc>
        <w:tc>
          <w:tcPr>
            <w:tcW w:w="887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1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全日制本科及以上</w:t>
            </w:r>
          </w:p>
        </w:tc>
        <w:tc>
          <w:tcPr>
            <w:tcW w:w="3361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计算机科学与技术类</w:t>
            </w:r>
          </w:p>
        </w:tc>
        <w:tc>
          <w:tcPr>
            <w:tcW w:w="1030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中共党员</w:t>
            </w:r>
          </w:p>
        </w:tc>
        <w:tc>
          <w:tcPr>
            <w:tcW w:w="2673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4158B" w:rsidTr="00017ED6">
        <w:trPr>
          <w:jc w:val="center"/>
        </w:trPr>
        <w:tc>
          <w:tcPr>
            <w:tcW w:w="529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75" w:type="dxa"/>
            <w:vMerge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vMerge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综合管理岗位</w:t>
            </w:r>
          </w:p>
        </w:tc>
        <w:tc>
          <w:tcPr>
            <w:tcW w:w="887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1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全日制本科及以上</w:t>
            </w:r>
          </w:p>
        </w:tc>
        <w:tc>
          <w:tcPr>
            <w:tcW w:w="3361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专业不限</w:t>
            </w:r>
          </w:p>
        </w:tc>
        <w:tc>
          <w:tcPr>
            <w:tcW w:w="1030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中共党员</w:t>
            </w:r>
          </w:p>
        </w:tc>
        <w:tc>
          <w:tcPr>
            <w:tcW w:w="2673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具备干部人事、档案管理相关工作经验。</w:t>
            </w:r>
          </w:p>
        </w:tc>
      </w:tr>
      <w:tr w:rsidR="0064158B" w:rsidTr="00017ED6">
        <w:trPr>
          <w:jc w:val="center"/>
        </w:trPr>
        <w:tc>
          <w:tcPr>
            <w:tcW w:w="529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75" w:type="dxa"/>
            <w:vMerge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vMerge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财务管理岗位</w:t>
            </w:r>
          </w:p>
        </w:tc>
        <w:tc>
          <w:tcPr>
            <w:tcW w:w="887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1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全日制本科及以上</w:t>
            </w:r>
          </w:p>
        </w:tc>
        <w:tc>
          <w:tcPr>
            <w:tcW w:w="3361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会计与审计类</w:t>
            </w:r>
          </w:p>
        </w:tc>
        <w:tc>
          <w:tcPr>
            <w:tcW w:w="1030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中共党员</w:t>
            </w:r>
          </w:p>
        </w:tc>
        <w:tc>
          <w:tcPr>
            <w:tcW w:w="2673" w:type="dxa"/>
            <w:vAlign w:val="center"/>
          </w:tcPr>
          <w:p w:rsidR="0064158B" w:rsidRPr="00017ED6" w:rsidRDefault="0064158B" w:rsidP="00017ED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17ED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具有会计相关资格证书。</w:t>
            </w:r>
          </w:p>
        </w:tc>
      </w:tr>
    </w:tbl>
    <w:p w:rsidR="0064158B" w:rsidRDefault="0064158B" w:rsidP="009D7311">
      <w:pPr>
        <w:spacing w:line="560" w:lineRule="exact"/>
      </w:pPr>
      <w:bookmarkStart w:id="0" w:name="_GoBack"/>
      <w:bookmarkEnd w:id="0"/>
    </w:p>
    <w:sectPr w:rsidR="0064158B" w:rsidSect="009D7311">
      <w:pgSz w:w="16838" w:h="11906" w:orient="landscape"/>
      <w:pgMar w:top="1418" w:right="1418" w:bottom="1332" w:left="1332" w:header="851" w:footer="992" w:gutter="0"/>
      <w:cols w:space="720"/>
      <w:docGrid w:type="lines" w:linePitch="3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FAC64FE"/>
    <w:rsid w:val="00017ED6"/>
    <w:rsid w:val="00132767"/>
    <w:rsid w:val="001E73C2"/>
    <w:rsid w:val="0064158B"/>
    <w:rsid w:val="009D7311"/>
    <w:rsid w:val="4FAC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3C2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73C2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623"/>
    <w:rPr>
      <w:rFonts w:ascii="Calibri" w:hAnsi="Calibri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1E73C2"/>
    <w:pPr>
      <w:spacing w:before="100" w:beforeAutospacing="1" w:after="100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1E73C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72</Words>
  <Characters>414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</dc:creator>
  <cp:keywords/>
  <dc:description/>
  <cp:lastModifiedBy>Win7</cp:lastModifiedBy>
  <cp:revision>2</cp:revision>
  <dcterms:created xsi:type="dcterms:W3CDTF">2020-01-02T08:35:00Z</dcterms:created>
  <dcterms:modified xsi:type="dcterms:W3CDTF">2020-01-02T12:56:00Z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