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="1584" w:tblpY="1266"/>
        <w:tblOverlap w:val="never"/>
        <w:tblW w:w="14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920"/>
        <w:gridCol w:w="1560"/>
        <w:gridCol w:w="1450"/>
        <w:gridCol w:w="1820"/>
        <w:gridCol w:w="6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6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原工作单位及职务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综合管理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30124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储晓仝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30040329</w:t>
            </w:r>
          </w:p>
        </w:tc>
        <w:tc>
          <w:tcPr>
            <w:tcW w:w="62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含山县委组织部综合考核室主任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安徽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省退役军人事务厅2019年度公开遴选公务员拟遴选人员名单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64D52"/>
    <w:rsid w:val="0015617E"/>
    <w:rsid w:val="001D614D"/>
    <w:rsid w:val="002D5C36"/>
    <w:rsid w:val="00397861"/>
    <w:rsid w:val="00577C10"/>
    <w:rsid w:val="007B01C0"/>
    <w:rsid w:val="008E6CB9"/>
    <w:rsid w:val="00B603F2"/>
    <w:rsid w:val="00BE13CD"/>
    <w:rsid w:val="00CA0602"/>
    <w:rsid w:val="04F15013"/>
    <w:rsid w:val="07722D1D"/>
    <w:rsid w:val="07E606B3"/>
    <w:rsid w:val="0F113FFA"/>
    <w:rsid w:val="1A7840AC"/>
    <w:rsid w:val="207D6683"/>
    <w:rsid w:val="3C664D52"/>
    <w:rsid w:val="668A0262"/>
    <w:rsid w:val="6826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377</Characters>
  <Lines>3</Lines>
  <Paragraphs>1</Paragraphs>
  <TotalTime>42</TotalTime>
  <ScaleCrop>false</ScaleCrop>
  <LinksUpToDate>false</LinksUpToDate>
  <CharactersWithSpaces>441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2019-10-08T09:14:00Z</dcterms:created>
  <dc:creator>邹纪胜</dc:creator>
  <cp:lastModifiedBy>Administrator</cp:lastModifiedBy>
  <cp:lastPrinted>2020-02-24T06:52:00Z</cp:lastPrinted>
  <dcterms:modified xsi:type="dcterms:W3CDTF">2020-02-25T09:04:11Z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