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附件１</w:t>
      </w:r>
      <w:r>
        <w:rPr>
          <w:rFonts w:hint="eastAsia" w:ascii="仿宋" w:hAnsi="仿宋" w:eastAsia="仿宋" w:cs="宋体"/>
          <w:sz w:val="32"/>
          <w:szCs w:val="32"/>
        </w:rPr>
        <w:t xml:space="preserve">           </w:t>
      </w:r>
    </w:p>
    <w:p>
      <w:pPr>
        <w:adjustRightInd/>
        <w:snapToGrid/>
        <w:spacing w:after="0" w:line="560" w:lineRule="exac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江西省药品检查员中心2020年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工作人员职位表</w:t>
      </w:r>
    </w:p>
    <w:tbl>
      <w:tblPr>
        <w:tblStyle w:val="9"/>
        <w:tblpPr w:leftFromText="180" w:rightFromText="180" w:vertAnchor="text" w:horzAnchor="margin" w:tblpX="-51" w:tblpY="276"/>
        <w:tblW w:w="1469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91"/>
        <w:gridCol w:w="1155"/>
        <w:gridCol w:w="818"/>
        <w:gridCol w:w="1320"/>
        <w:gridCol w:w="972"/>
        <w:gridCol w:w="2652"/>
        <w:gridCol w:w="3313"/>
        <w:gridCol w:w="23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职位代码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职位名称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类别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人数</w:t>
            </w:r>
          </w:p>
        </w:tc>
        <w:tc>
          <w:tcPr>
            <w:tcW w:w="82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报名条件和资格</w:t>
            </w:r>
          </w:p>
        </w:tc>
        <w:tc>
          <w:tcPr>
            <w:tcW w:w="23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  <w:t>工作地点及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eastAsia="zh-CN"/>
              </w:rPr>
              <w:t>人员分配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69" w:type="dxa"/>
            <w:vMerge w:val="continue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972" w:type="dxa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学历</w:t>
            </w:r>
          </w:p>
        </w:tc>
        <w:tc>
          <w:tcPr>
            <w:tcW w:w="2652" w:type="dxa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专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业</w:t>
            </w:r>
          </w:p>
        </w:tc>
        <w:tc>
          <w:tcPr>
            <w:tcW w:w="3313" w:type="dxa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</w:rPr>
              <w:t>其他要求</w:t>
            </w:r>
          </w:p>
        </w:tc>
        <w:tc>
          <w:tcPr>
            <w:tcW w:w="2309" w:type="dxa"/>
            <w:vMerge w:val="continue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69" w:type="dxa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101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化妆品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</w:t>
            </w:r>
          </w:p>
        </w:tc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50周岁及以下(1970年3月31日及以后出生）</w:t>
            </w:r>
          </w:p>
        </w:tc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</w:t>
            </w:r>
          </w:p>
        </w:tc>
        <w:tc>
          <w:tcPr>
            <w:tcW w:w="265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药学、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中药学、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医学、化工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制药、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化学、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生物工程等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类相关专业</w:t>
            </w:r>
          </w:p>
        </w:tc>
        <w:tc>
          <w:tcPr>
            <w:tcW w:w="33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具有3年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县级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药品、医疗器械、化妆品生产、质量管理与监督以及医疗、研究等相关行业工作经历；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药品、医疗器械、化妆品、医疗等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相关专业博士学位者，工作年限不限并予优先;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.具备国家或省级认可的 </w:t>
            </w: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药品、医疗器械、化妆品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检查资格同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等条件下优先。</w:t>
            </w:r>
          </w:p>
        </w:tc>
        <w:tc>
          <w:tcPr>
            <w:tcW w:w="230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按赣州、宜春、上饶、吉安、抚州5个区域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选调，每所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869" w:type="dxa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检查岗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</w:t>
            </w:r>
          </w:p>
        </w:tc>
        <w:tc>
          <w:tcPr>
            <w:tcW w:w="81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50周岁及以下(1970年3月31日及以后出生）</w:t>
            </w:r>
          </w:p>
        </w:tc>
        <w:tc>
          <w:tcPr>
            <w:tcW w:w="9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</w:t>
            </w:r>
          </w:p>
        </w:tc>
        <w:tc>
          <w:tcPr>
            <w:tcW w:w="2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医学、材料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科学与工程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计算机、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生物工程、化工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制药等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类相关专业</w:t>
            </w:r>
          </w:p>
        </w:tc>
        <w:tc>
          <w:tcPr>
            <w:tcW w:w="3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按赣州、宜春、上饶、吉安、抚州5个区域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选调，每所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869" w:type="dxa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法规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信息岗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40周岁及以下(1980年3月31日及以后出生）</w:t>
            </w:r>
          </w:p>
        </w:tc>
        <w:tc>
          <w:tcPr>
            <w:tcW w:w="9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</w:t>
            </w:r>
          </w:p>
        </w:tc>
        <w:tc>
          <w:tcPr>
            <w:tcW w:w="2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计算机、统计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类及行政管理、文学、秘书学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、新闻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331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年县级及以上法律、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或市场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部门岗位工作经历。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文秘岗应是中共党员。</w:t>
            </w:r>
          </w:p>
        </w:tc>
        <w:tc>
          <w:tcPr>
            <w:tcW w:w="230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按赣州、宜春、上饶、吉安、抚州5个区域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选调，每所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69" w:type="dxa"/>
            <w:tcBorders>
              <w:top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29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检查岗</w:t>
            </w: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81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40周岁及以下(1980年3月31日及以后出生）</w:t>
            </w:r>
          </w:p>
        </w:tc>
        <w:tc>
          <w:tcPr>
            <w:tcW w:w="9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</w:t>
            </w:r>
          </w:p>
        </w:tc>
        <w:tc>
          <w:tcPr>
            <w:tcW w:w="2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101-103职位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3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1.符合上述其他要求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2.具有省级及以上药品监管部门相关工作经历满3年及以上者同等条件下优先</w:t>
            </w:r>
          </w:p>
        </w:tc>
        <w:tc>
          <w:tcPr>
            <w:tcW w:w="23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省本级（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adjustRightInd/>
        <w:snapToGrid/>
        <w:spacing w:after="0" w:line="240" w:lineRule="exact"/>
        <w:ind w:left="1814" w:leftChars="290" w:hanging="1205" w:hangingChars="500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ind w:left="1814" w:leftChars="290" w:hanging="1205" w:hangingChars="500"/>
        <w:textAlignment w:val="auto"/>
        <w:outlineLvl w:val="9"/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</w:p>
    <w:p>
      <w:pPr>
        <w:adjustRightInd/>
        <w:snapToGrid/>
        <w:spacing w:after="0" w:line="280" w:lineRule="exact"/>
        <w:ind w:left="1814" w:leftChars="290" w:hanging="1205" w:hangingChars="5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说明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24"/>
          <w:szCs w:val="24"/>
        </w:rPr>
        <w:t>人员的专业不在所列的，但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县级</w:t>
      </w:r>
      <w:r>
        <w:rPr>
          <w:rFonts w:hint="eastAsia" w:ascii="仿宋_GB2312" w:hAnsi="仿宋_GB2312" w:eastAsia="仿宋_GB2312" w:cs="仿宋_GB2312"/>
          <w:sz w:val="24"/>
          <w:szCs w:val="24"/>
        </w:rPr>
        <w:t>及以上药品、医疗器械、化妆品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生产、质量管理及监督以及医疗</w:t>
      </w:r>
    </w:p>
    <w:p>
      <w:pPr>
        <w:adjustRightInd/>
        <w:snapToGrid/>
        <w:spacing w:after="0" w:line="280" w:lineRule="exact"/>
        <w:ind w:left="1809" w:leftChars="290" w:hanging="1200" w:hangingChars="5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　　　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研究</w:t>
      </w:r>
      <w:r>
        <w:rPr>
          <w:rFonts w:hint="eastAsia" w:ascii="仿宋_GB2312" w:hAnsi="仿宋_GB2312" w:eastAsia="仿宋_GB2312" w:cs="仿宋_GB2312"/>
          <w:sz w:val="24"/>
          <w:szCs w:val="24"/>
        </w:rPr>
        <w:t>等相关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行业</w:t>
      </w:r>
      <w:r>
        <w:rPr>
          <w:rFonts w:hint="eastAsia" w:ascii="仿宋_GB2312" w:hAnsi="仿宋_GB2312" w:eastAsia="仿宋_GB2312" w:cs="仿宋_GB2312"/>
          <w:sz w:val="24"/>
          <w:szCs w:val="24"/>
        </w:rPr>
        <w:t>工作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经历，</w:t>
      </w:r>
      <w:r>
        <w:rPr>
          <w:rFonts w:hint="eastAsia" w:ascii="仿宋_GB2312" w:hAnsi="仿宋_GB2312" w:eastAsia="仿宋_GB2312" w:cs="仿宋_GB2312"/>
          <w:sz w:val="24"/>
          <w:szCs w:val="24"/>
        </w:rPr>
        <w:t>或取得国家认可的相应资格资质的，可以报名；</w:t>
      </w:r>
    </w:p>
    <w:p>
      <w:pPr>
        <w:adjustRightInd/>
        <w:snapToGrid/>
        <w:spacing w:after="0" w:line="280" w:lineRule="exact"/>
        <w:ind w:left="0" w:leftChars="0" w:firstLine="1260" w:firstLineChars="525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２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.工作经历计算时间截止到2019年12月31日；</w:t>
      </w:r>
    </w:p>
    <w:p>
      <w:pPr>
        <w:adjustRightInd/>
        <w:snapToGrid/>
        <w:spacing w:after="0" w:line="280" w:lineRule="exact"/>
        <w:ind w:left="0" w:leftChars="0" w:firstLine="1260" w:firstLineChars="525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３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专业目录参考省人社厅发布的专业目录。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020" w:right="1440" w:bottom="1020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57EC3"/>
    <w:rsid w:val="01BD7C96"/>
    <w:rsid w:val="03187117"/>
    <w:rsid w:val="05F27B4B"/>
    <w:rsid w:val="08097B6E"/>
    <w:rsid w:val="09244CEE"/>
    <w:rsid w:val="0FB41A61"/>
    <w:rsid w:val="12161015"/>
    <w:rsid w:val="13DA3A96"/>
    <w:rsid w:val="14714B32"/>
    <w:rsid w:val="150A73CE"/>
    <w:rsid w:val="17857EC3"/>
    <w:rsid w:val="1AA10C06"/>
    <w:rsid w:val="1EDC09FE"/>
    <w:rsid w:val="1FF92D91"/>
    <w:rsid w:val="228402BE"/>
    <w:rsid w:val="251B171F"/>
    <w:rsid w:val="26574DE5"/>
    <w:rsid w:val="2BB423DD"/>
    <w:rsid w:val="2C0F00B2"/>
    <w:rsid w:val="2C806D28"/>
    <w:rsid w:val="33824C2B"/>
    <w:rsid w:val="346D350C"/>
    <w:rsid w:val="3BED57B8"/>
    <w:rsid w:val="3E74418E"/>
    <w:rsid w:val="404276D5"/>
    <w:rsid w:val="42322691"/>
    <w:rsid w:val="4450471B"/>
    <w:rsid w:val="44826CC9"/>
    <w:rsid w:val="478B4A6C"/>
    <w:rsid w:val="48C55DB5"/>
    <w:rsid w:val="51F1314A"/>
    <w:rsid w:val="521C3C6A"/>
    <w:rsid w:val="52637A7E"/>
    <w:rsid w:val="53836980"/>
    <w:rsid w:val="5391321C"/>
    <w:rsid w:val="5675563F"/>
    <w:rsid w:val="56BA2644"/>
    <w:rsid w:val="57CB4B8F"/>
    <w:rsid w:val="58B85F7F"/>
    <w:rsid w:val="5AAF4A91"/>
    <w:rsid w:val="61595505"/>
    <w:rsid w:val="643D76B4"/>
    <w:rsid w:val="6785058A"/>
    <w:rsid w:val="6AB73306"/>
    <w:rsid w:val="6BB91E89"/>
    <w:rsid w:val="6CB57471"/>
    <w:rsid w:val="70B673D3"/>
    <w:rsid w:val="71295959"/>
    <w:rsid w:val="71CC1A09"/>
    <w:rsid w:val="7A413E92"/>
    <w:rsid w:val="7B206613"/>
    <w:rsid w:val="7CD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2020-03-21T09:49:00Z</dcterms:created>
  <dc:creator>li</dc:creator>
  <cp:lastModifiedBy>王洪桥</cp:lastModifiedBy>
  <cp:lastPrinted>2020-03-24T08:29:00Z</cp:lastPrinted>
  <dcterms:modified xsi:type="dcterms:W3CDTF">2020-03-24T09:46:40Z</dcterms:modified>
  <dc:title>　江西省药品检查员中心2020年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