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C" w:rsidRDefault="00C23FEC" w:rsidP="00C23FEC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3"/>
        <w:tblpPr w:leftFromText="180" w:rightFromText="180" w:vertAnchor="text" w:horzAnchor="page" w:tblpX="1584" w:tblpY="1266"/>
        <w:tblOverlap w:val="never"/>
        <w:tblW w:w="0" w:type="auto"/>
        <w:tblLayout w:type="fixed"/>
        <w:tblLook w:val="0000"/>
      </w:tblPr>
      <w:tblGrid>
        <w:gridCol w:w="817"/>
        <w:gridCol w:w="1701"/>
        <w:gridCol w:w="1559"/>
        <w:gridCol w:w="1134"/>
        <w:gridCol w:w="1701"/>
        <w:gridCol w:w="7091"/>
      </w:tblGrid>
      <w:tr w:rsidR="00C23FEC" w:rsidTr="0022405A">
        <w:trPr>
          <w:trHeight w:val="670"/>
        </w:trPr>
        <w:tc>
          <w:tcPr>
            <w:tcW w:w="817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559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职位代码</w:t>
            </w:r>
          </w:p>
        </w:tc>
        <w:tc>
          <w:tcPr>
            <w:tcW w:w="1134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7091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方正楷体简体" w:eastAsia="方正楷体简体" w:hAnsi="方正楷体简体" w:cs="方正楷体简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color w:val="333333"/>
                <w:sz w:val="28"/>
                <w:szCs w:val="28"/>
              </w:rPr>
              <w:t>原工作单位及职务</w:t>
            </w:r>
          </w:p>
        </w:tc>
      </w:tr>
      <w:tr w:rsidR="00C23FEC" w:rsidTr="0022405A">
        <w:trPr>
          <w:trHeight w:val="670"/>
        </w:trPr>
        <w:tc>
          <w:tcPr>
            <w:tcW w:w="817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药品监管</w:t>
            </w:r>
          </w:p>
        </w:tc>
        <w:tc>
          <w:tcPr>
            <w:tcW w:w="1559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30135</w:t>
            </w:r>
          </w:p>
        </w:tc>
        <w:tc>
          <w:tcPr>
            <w:tcW w:w="1134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赵轩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30042213</w:t>
            </w:r>
          </w:p>
        </w:tc>
        <w:tc>
          <w:tcPr>
            <w:tcW w:w="709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宣城市旌德县三溪镇党委组织员</w:t>
            </w:r>
          </w:p>
        </w:tc>
      </w:tr>
      <w:tr w:rsidR="00C23FEC" w:rsidTr="0022405A">
        <w:trPr>
          <w:trHeight w:val="670"/>
        </w:trPr>
        <w:tc>
          <w:tcPr>
            <w:tcW w:w="817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药品监管</w:t>
            </w:r>
          </w:p>
        </w:tc>
        <w:tc>
          <w:tcPr>
            <w:tcW w:w="1559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30136</w:t>
            </w:r>
          </w:p>
        </w:tc>
        <w:tc>
          <w:tcPr>
            <w:tcW w:w="1134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陈莹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30042226</w:t>
            </w:r>
          </w:p>
        </w:tc>
        <w:tc>
          <w:tcPr>
            <w:tcW w:w="709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合肥市瑶海区城东街道办事处四级主任科员</w:t>
            </w:r>
          </w:p>
        </w:tc>
      </w:tr>
      <w:tr w:rsidR="00C23FEC" w:rsidTr="0022405A">
        <w:trPr>
          <w:trHeight w:val="648"/>
        </w:trPr>
        <w:tc>
          <w:tcPr>
            <w:tcW w:w="817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药品监管</w:t>
            </w:r>
          </w:p>
        </w:tc>
        <w:tc>
          <w:tcPr>
            <w:tcW w:w="1559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30137</w:t>
            </w:r>
          </w:p>
        </w:tc>
        <w:tc>
          <w:tcPr>
            <w:tcW w:w="1134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朱海良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30042302</w:t>
            </w:r>
          </w:p>
        </w:tc>
        <w:tc>
          <w:tcPr>
            <w:tcW w:w="709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合肥市肥西县官亭镇政府一级科员</w:t>
            </w:r>
          </w:p>
        </w:tc>
      </w:tr>
      <w:tr w:rsidR="00C23FEC" w:rsidTr="0022405A">
        <w:trPr>
          <w:trHeight w:val="670"/>
        </w:trPr>
        <w:tc>
          <w:tcPr>
            <w:tcW w:w="817" w:type="dxa"/>
            <w:vAlign w:val="center"/>
          </w:tcPr>
          <w:p w:rsidR="00C23FEC" w:rsidRDefault="00C23FEC" w:rsidP="002240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政策法规</w:t>
            </w:r>
          </w:p>
        </w:tc>
        <w:tc>
          <w:tcPr>
            <w:tcW w:w="1559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30138</w:t>
            </w:r>
          </w:p>
        </w:tc>
        <w:tc>
          <w:tcPr>
            <w:tcW w:w="1134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顾园园</w:t>
            </w:r>
          </w:p>
        </w:tc>
        <w:tc>
          <w:tcPr>
            <w:tcW w:w="170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30042321</w:t>
            </w:r>
          </w:p>
        </w:tc>
        <w:tc>
          <w:tcPr>
            <w:tcW w:w="7091" w:type="dxa"/>
            <w:vAlign w:val="center"/>
          </w:tcPr>
          <w:p w:rsidR="00C23FEC" w:rsidRDefault="00C23FEC" w:rsidP="0022405A">
            <w:pPr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蚌埠市司法局一级科员</w:t>
            </w:r>
          </w:p>
        </w:tc>
      </w:tr>
    </w:tbl>
    <w:p w:rsidR="00C23FEC" w:rsidRDefault="00C23FEC" w:rsidP="00C23FEC">
      <w:pPr>
        <w:jc w:val="center"/>
        <w:rPr>
          <w:rFonts w:ascii="方正小标宋_GBK" w:eastAsia="方正小标宋_GBK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333333"/>
          <w:kern w:val="0"/>
          <w:sz w:val="44"/>
          <w:szCs w:val="44"/>
        </w:rPr>
        <w:t>安徽省药品监督管理局2019年度公开遴选公务员拟遴选人员名单</w:t>
      </w:r>
    </w:p>
    <w:p w:rsidR="00F6574C" w:rsidRPr="00C23FEC" w:rsidRDefault="00C23FEC" w:rsidP="00C23FE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</w:t>
      </w:r>
    </w:p>
    <w:sectPr w:rsidR="00F6574C" w:rsidRPr="00C23FEC" w:rsidSect="00B8089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39" w:rsidRDefault="004A7039" w:rsidP="00167F84">
      <w:r>
        <w:separator/>
      </w:r>
    </w:p>
  </w:endnote>
  <w:endnote w:type="continuationSeparator" w:id="0">
    <w:p w:rsidR="004A7039" w:rsidRDefault="004A7039" w:rsidP="0016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39" w:rsidRDefault="004A7039" w:rsidP="00167F84">
      <w:r>
        <w:separator/>
      </w:r>
    </w:p>
  </w:footnote>
  <w:footnote w:type="continuationSeparator" w:id="0">
    <w:p w:rsidR="004A7039" w:rsidRDefault="004A7039" w:rsidP="0016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FEC"/>
    <w:rsid w:val="00167F84"/>
    <w:rsid w:val="004A7039"/>
    <w:rsid w:val="008B5470"/>
    <w:rsid w:val="00B8089A"/>
    <w:rsid w:val="00C23FEC"/>
    <w:rsid w:val="00DB26D3"/>
    <w:rsid w:val="00F6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3F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7F8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7F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2020-04-07T02:33:00Z</dcterms:created>
  <dcterms:modified xsi:type="dcterms:W3CDTF">2020-04-07T02:33:00Z</dcterms:modified>
</cp:coreProperties>
</file>