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3CC7C" w14:textId="77777777" w:rsidR="00005B10" w:rsidRDefault="00005B10" w:rsidP="00005B10">
      <w:pPr>
        <w:widowControl/>
        <w:spacing w:line="500" w:lineRule="exact"/>
        <w:jc w:val="center"/>
        <w:textAlignment w:val="center"/>
        <w:rPr>
          <w:rFonts w:ascii="方正小标宋_GBK" w:eastAsia="方正小标宋_GBK" w:hAnsi="方正小标宋_GBK" w:cs="方正小标宋_GBK"/>
          <w:bCs/>
          <w:color w:val="000000"/>
          <w:kern w:val="0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4"/>
          <w:szCs w:val="44"/>
          <w:lang w:bidi="ar"/>
        </w:rPr>
        <w:t>贺兰县人民政府办公室公开选调人员</w:t>
      </w:r>
    </w:p>
    <w:p w14:paraId="25585C46" w14:textId="785CB152" w:rsidR="005D58F1" w:rsidRDefault="00005B10" w:rsidP="00005B10">
      <w:pPr>
        <w:jc w:val="center"/>
        <w:rPr>
          <w:rFonts w:ascii="方正小标宋_GBK" w:eastAsia="方正小标宋_GBK" w:hAnsi="方正小标宋_GBK" w:cs="方正小标宋_GBK"/>
          <w:bCs/>
          <w:color w:val="000000"/>
          <w:kern w:val="0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4"/>
          <w:szCs w:val="44"/>
          <w:lang w:bidi="ar"/>
        </w:rPr>
        <w:t>综合成绩公示表</w:t>
      </w:r>
    </w:p>
    <w:tbl>
      <w:tblPr>
        <w:tblW w:w="5024" w:type="pct"/>
        <w:tblInd w:w="-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853"/>
        <w:gridCol w:w="1224"/>
        <w:gridCol w:w="1244"/>
        <w:gridCol w:w="1049"/>
        <w:gridCol w:w="1019"/>
        <w:gridCol w:w="1224"/>
        <w:gridCol w:w="982"/>
        <w:gridCol w:w="700"/>
        <w:gridCol w:w="22"/>
      </w:tblGrid>
      <w:tr w:rsidR="00005B10" w14:paraId="5470B8F0" w14:textId="77777777" w:rsidTr="00005B10">
        <w:trPr>
          <w:gridBefore w:val="1"/>
          <w:gridAfter w:val="1"/>
          <w:wBefore w:w="12" w:type="pct"/>
          <w:wAfter w:w="12" w:type="pct"/>
          <w:trHeight w:val="1180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96080" w14:textId="77777777" w:rsidR="00005B10" w:rsidRDefault="00005B10" w:rsidP="0072495A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7DB60" w14:textId="77777777" w:rsidR="00005B10" w:rsidRDefault="00005B10" w:rsidP="0072495A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姓 名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7D9A6" w14:textId="77777777" w:rsidR="00005B10" w:rsidRDefault="00005B10" w:rsidP="0072495A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资历量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br/>
              <w:t>化得分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5A52C" w14:textId="77777777" w:rsidR="00005B10" w:rsidRDefault="00005B10" w:rsidP="0072495A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面试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br/>
              <w:t>得分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E6A18" w14:textId="77777777" w:rsidR="00005B10" w:rsidRDefault="00005B10" w:rsidP="0072495A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总成绩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8DDC9" w14:textId="77777777" w:rsidR="00005B10" w:rsidRDefault="00005B10" w:rsidP="0072495A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考察(笔试）得分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10AF0" w14:textId="77777777" w:rsidR="00005B10" w:rsidRDefault="00005B10" w:rsidP="0072495A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综合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br/>
              <w:t>成绩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D70E4" w14:textId="77777777" w:rsidR="00005B10" w:rsidRDefault="00005B10" w:rsidP="0072495A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综合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br/>
              <w:t>排名</w:t>
            </w:r>
          </w:p>
        </w:tc>
      </w:tr>
      <w:tr w:rsidR="00005B10" w14:paraId="26F59B46" w14:textId="77777777" w:rsidTr="00005B10">
        <w:trPr>
          <w:gridBefore w:val="1"/>
          <w:gridAfter w:val="1"/>
          <w:wBefore w:w="12" w:type="pct"/>
          <w:wAfter w:w="12" w:type="pct"/>
          <w:trHeight w:val="720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3AE6D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739E8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杨丽娟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53680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88F56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84.2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FB0FB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75.32 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565C1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D450C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75.22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ED672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005B10" w14:paraId="57068AB7" w14:textId="77777777" w:rsidTr="00005B10">
        <w:trPr>
          <w:gridBefore w:val="1"/>
          <w:gridAfter w:val="1"/>
          <w:wBefore w:w="12" w:type="pct"/>
          <w:wAfter w:w="12" w:type="pct"/>
          <w:trHeight w:val="720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28753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E4C26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常胡悦</w:t>
            </w:r>
            <w:proofErr w:type="gramEnd"/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C3535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1FF34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85CA3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78.60 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69EAD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214F0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73.62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9F69B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005B10" w14:paraId="0E2C4D6F" w14:textId="77777777" w:rsidTr="00005B10">
        <w:trPr>
          <w:gridBefore w:val="1"/>
          <w:gridAfter w:val="1"/>
          <w:wBefore w:w="12" w:type="pct"/>
          <w:wAfter w:w="12" w:type="pct"/>
          <w:trHeight w:val="720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4670C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205AA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李小妍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FF71E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801C1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83.6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82A5E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74.56 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E4F82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D15A0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71.99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38E71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005B10" w14:paraId="51DEEF3C" w14:textId="77777777" w:rsidTr="00005B10">
        <w:trPr>
          <w:gridBefore w:val="1"/>
          <w:gridAfter w:val="1"/>
          <w:wBefore w:w="12" w:type="pct"/>
          <w:wAfter w:w="12" w:type="pct"/>
          <w:trHeight w:val="720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360A2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F015E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高文静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436CF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77DDD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81.4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458E3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71.64 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2A887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7EF06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70.25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9AAEC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 w:rsidR="00005B10" w14:paraId="6298AEBD" w14:textId="77777777" w:rsidTr="00005B10">
        <w:trPr>
          <w:gridBefore w:val="1"/>
          <w:gridAfter w:val="1"/>
          <w:wBefore w:w="12" w:type="pct"/>
          <w:wAfter w:w="12" w:type="pct"/>
          <w:trHeight w:val="720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C9FEB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FF361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张利宏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8B790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6FBA8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80.4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14F0C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72.64 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2523B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9773B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69.15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FC516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005B10" w14:paraId="04DBCBEC" w14:textId="77777777" w:rsidTr="00005B10">
        <w:trPr>
          <w:gridBefore w:val="1"/>
          <w:gridAfter w:val="1"/>
          <w:wBefore w:w="12" w:type="pct"/>
          <w:wAfter w:w="12" w:type="pct"/>
          <w:trHeight w:val="720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46905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DAEED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左  瑾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C5FDC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669BF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77.6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36A4E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69.36 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1E25E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60B2F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66.55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7FE83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</w:tr>
      <w:tr w:rsidR="00005B10" w14:paraId="78639932" w14:textId="77777777" w:rsidTr="00005B10">
        <w:trPr>
          <w:gridBefore w:val="1"/>
          <w:gridAfter w:val="1"/>
          <w:wBefore w:w="12" w:type="pct"/>
          <w:wAfter w:w="12" w:type="pct"/>
          <w:trHeight w:val="720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AD886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18AEF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何睿捷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BCF37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92308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1D0A3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66.20 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DBD48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3323E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65.24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B7279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</w:tr>
      <w:tr w:rsidR="00005B10" w14:paraId="1A46AA24" w14:textId="77777777" w:rsidTr="00005B10">
        <w:trPr>
          <w:gridBefore w:val="1"/>
          <w:gridAfter w:val="1"/>
          <w:wBefore w:w="12" w:type="pct"/>
          <w:wAfter w:w="12" w:type="pct"/>
          <w:trHeight w:val="660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8FC24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DB6FD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林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莉</w:t>
            </w:r>
            <w:proofErr w:type="gramEnd"/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1CD72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35778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65.4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F7441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59.24 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BBD67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DDF73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59.47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2201C" w14:textId="77777777" w:rsidR="00005B10" w:rsidRDefault="00005B10" w:rsidP="007249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</w:tr>
      <w:tr w:rsidR="00005B10" w14:paraId="2766E9ED" w14:textId="77777777" w:rsidTr="00005B10">
        <w:trPr>
          <w:trHeight w:val="118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61A97" w14:textId="77777777" w:rsidR="00005B10" w:rsidRDefault="00005B10" w:rsidP="0072495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*面试结束后，按照资历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量化占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40%、面试成绩占60%的方式计算总成绩。考察结束后，根据考察对象的综合成绩(综合成绩=总成绩×70%+考察组评分×30%)确定拟选调人员。</w:t>
            </w:r>
          </w:p>
        </w:tc>
      </w:tr>
    </w:tbl>
    <w:p w14:paraId="170B913A" w14:textId="77777777" w:rsidR="00005B10" w:rsidRPr="00005B10" w:rsidRDefault="00005B10" w:rsidP="00005B10">
      <w:pPr>
        <w:jc w:val="center"/>
        <w:rPr>
          <w:rFonts w:hint="eastAsia"/>
        </w:rPr>
      </w:pPr>
    </w:p>
    <w:sectPr w:rsidR="00005B10" w:rsidRPr="00005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10"/>
    <w:rsid w:val="00005B10"/>
    <w:rsid w:val="005D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2F871"/>
  <w15:chartTrackingRefBased/>
  <w15:docId w15:val="{0CEFF1CF-A97E-46DE-9B59-88552A8F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B1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</cp:revision>
  <dcterms:created xsi:type="dcterms:W3CDTF">2020-04-24T02:18:00Z</dcterms:created>
  <dcterms:modified xsi:type="dcterms:W3CDTF">2020-04-24T02:20:00Z</dcterms:modified>
</cp:coreProperties>
</file>