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90" w:lineRule="exact"/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</w:rPr>
        <w:t>3</w:t>
      </w:r>
      <w:r>
        <w:rPr>
          <w:rFonts w:eastAsia="黑体"/>
          <w:sz w:val="30"/>
          <w:szCs w:val="30"/>
        </w:rPr>
        <w:t>：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通州区北山饭店交通线路图</w:t>
      </w:r>
    </w:p>
    <w:p>
      <w:pPr>
        <w:spacing w:line="590" w:lineRule="exact"/>
        <w:rPr>
          <w:rFonts w:eastAsia="楷体_GB2312"/>
          <w:b/>
          <w:sz w:val="32"/>
          <w:szCs w:val="32"/>
        </w:rPr>
      </w:pPr>
    </w:p>
    <w:p>
      <w:pPr>
        <w:spacing w:line="590" w:lineRule="exact"/>
        <w:ind w:firstLine="643" w:firstLineChars="200"/>
        <w:rPr>
          <w:rFonts w:eastAsia="楷体_GB2312"/>
          <w:b/>
          <w:sz w:val="32"/>
          <w:szCs w:val="32"/>
        </w:rPr>
      </w:pPr>
      <w:bookmarkStart w:id="0" w:name="_GoBack"/>
      <w:bookmarkEnd w:id="0"/>
      <w:r>
        <w:rPr>
          <w:rFonts w:hint="eastAsia" w:eastAsia="楷体_GB2312"/>
          <w:b/>
          <w:sz w:val="32"/>
          <w:szCs w:val="32"/>
        </w:rPr>
        <w:t>报到</w:t>
      </w:r>
      <w:r>
        <w:rPr>
          <w:rFonts w:eastAsia="楷体_GB2312"/>
          <w:b/>
          <w:sz w:val="32"/>
          <w:szCs w:val="32"/>
        </w:rPr>
        <w:t>地址：南通市</w:t>
      </w:r>
      <w:r>
        <w:rPr>
          <w:rFonts w:hint="eastAsia" w:eastAsia="楷体_GB2312"/>
          <w:b/>
          <w:sz w:val="32"/>
          <w:szCs w:val="32"/>
        </w:rPr>
        <w:t>通州区北山路20号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. 南通兴东机场—北山饭店，约13</w:t>
      </w:r>
      <w:r>
        <w:rPr>
          <w:rFonts w:eastAsia="仿宋_GB2312"/>
          <w:color w:val="000000"/>
          <w:sz w:val="32"/>
          <w:szCs w:val="32"/>
        </w:rPr>
        <w:t>km</w:t>
      </w:r>
      <w:r>
        <w:rPr>
          <w:rFonts w:hint="eastAsia" w:eastAsia="仿宋_GB2312"/>
          <w:color w:val="000000"/>
          <w:sz w:val="32"/>
          <w:szCs w:val="32"/>
        </w:rPr>
        <w:t>，可乘211路公交车到通州客运站（胜利桥公交回车场）。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. 南通火车站—北山饭店，约25</w:t>
      </w:r>
      <w:r>
        <w:rPr>
          <w:rFonts w:eastAsia="仿宋_GB2312"/>
          <w:color w:val="000000"/>
          <w:sz w:val="32"/>
          <w:szCs w:val="32"/>
        </w:rPr>
        <w:t>km</w:t>
      </w:r>
      <w:r>
        <w:rPr>
          <w:rFonts w:hint="eastAsia" w:eastAsia="仿宋_GB2312"/>
          <w:color w:val="000000"/>
          <w:sz w:val="32"/>
          <w:szCs w:val="32"/>
        </w:rPr>
        <w:t>，可乘126路公交车到通州客运站（胜利桥公交回车场）。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. 汽车：①南通汽车客运站—北山饭店，约31</w:t>
      </w:r>
      <w:r>
        <w:rPr>
          <w:rFonts w:eastAsia="仿宋_GB2312"/>
          <w:color w:val="000000"/>
          <w:sz w:val="32"/>
          <w:szCs w:val="32"/>
        </w:rPr>
        <w:t>km</w:t>
      </w:r>
      <w:r>
        <w:rPr>
          <w:rFonts w:hint="eastAsia" w:eastAsia="仿宋_GB2312"/>
          <w:color w:val="000000"/>
          <w:sz w:val="32"/>
          <w:szCs w:val="32"/>
        </w:rPr>
        <w:t>，换乘直达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/>
          <w:color w:val="000000"/>
          <w:sz w:val="32"/>
          <w:szCs w:val="32"/>
        </w:rPr>
        <w:t>金沙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/>
          <w:color w:val="000000"/>
          <w:sz w:val="32"/>
          <w:szCs w:val="32"/>
        </w:rPr>
        <w:t>的客车至通州客运站（胜利桥公交回车场）；②南通汽车客运东站—北山饭店，约24</w:t>
      </w:r>
      <w:r>
        <w:rPr>
          <w:rFonts w:eastAsia="仿宋_GB2312"/>
          <w:color w:val="000000"/>
          <w:sz w:val="32"/>
          <w:szCs w:val="32"/>
        </w:rPr>
        <w:t>km</w:t>
      </w:r>
      <w:r>
        <w:rPr>
          <w:rFonts w:hint="eastAsia" w:eastAsia="仿宋_GB2312"/>
          <w:color w:val="000000"/>
          <w:sz w:val="32"/>
          <w:szCs w:val="32"/>
        </w:rPr>
        <w:t>，可乘</w:t>
      </w:r>
      <w:r>
        <w:rPr>
          <w:rFonts w:eastAsia="仿宋_GB2312"/>
          <w:color w:val="000000"/>
          <w:sz w:val="32"/>
          <w:szCs w:val="32"/>
        </w:rPr>
        <w:t>100</w:t>
      </w:r>
      <w:r>
        <w:rPr>
          <w:rFonts w:hint="eastAsia" w:eastAsia="仿宋_GB2312"/>
          <w:color w:val="000000"/>
          <w:sz w:val="32"/>
          <w:szCs w:val="32"/>
        </w:rPr>
        <w:t>路公交车至通州客运站（胜利桥公交回车场）；③南通主城区有</w:t>
      </w:r>
      <w:r>
        <w:rPr>
          <w:rFonts w:eastAsia="仿宋_GB2312"/>
          <w:color w:val="000000"/>
          <w:sz w:val="32"/>
          <w:szCs w:val="32"/>
        </w:rPr>
        <w:t>60</w:t>
      </w:r>
      <w:r>
        <w:rPr>
          <w:rFonts w:hint="eastAsia" w:eastAsia="仿宋_GB2312"/>
          <w:color w:val="000000"/>
          <w:sz w:val="32"/>
          <w:szCs w:val="32"/>
        </w:rPr>
        <w:t>、8</w:t>
      </w:r>
      <w:r>
        <w:rPr>
          <w:rFonts w:eastAsia="仿宋_GB2312"/>
          <w:color w:val="000000"/>
          <w:sz w:val="32"/>
          <w:szCs w:val="32"/>
        </w:rPr>
        <w:t>0</w:t>
      </w:r>
      <w:r>
        <w:rPr>
          <w:rFonts w:hint="eastAsia" w:eastAsia="仿宋_GB2312"/>
          <w:color w:val="000000"/>
          <w:sz w:val="32"/>
          <w:szCs w:val="32"/>
        </w:rPr>
        <w:t>、1</w:t>
      </w:r>
      <w:r>
        <w:rPr>
          <w:rFonts w:eastAsia="仿宋_GB2312"/>
          <w:color w:val="000000"/>
          <w:sz w:val="32"/>
          <w:szCs w:val="32"/>
        </w:rPr>
        <w:t>28</w:t>
      </w:r>
      <w:r>
        <w:rPr>
          <w:rFonts w:hint="eastAsia" w:eastAsia="仿宋_GB2312"/>
          <w:color w:val="000000"/>
          <w:sz w:val="32"/>
          <w:szCs w:val="32"/>
        </w:rPr>
        <w:t>路等公交也可到达通州，可以根据需要选择。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4. 通州市内公交：通州客运站—北山饭店，约2</w:t>
      </w:r>
      <w:r>
        <w:rPr>
          <w:rFonts w:eastAsia="仿宋_GB2312"/>
          <w:color w:val="000000"/>
          <w:sz w:val="32"/>
          <w:szCs w:val="32"/>
        </w:rPr>
        <w:t>km</w:t>
      </w:r>
      <w:r>
        <w:rPr>
          <w:rFonts w:hint="eastAsia" w:eastAsia="仿宋_GB2312"/>
          <w:color w:val="000000"/>
          <w:sz w:val="32"/>
          <w:szCs w:val="32"/>
        </w:rPr>
        <w:t>，可打车（约10元）或乘252、</w:t>
      </w:r>
      <w:r>
        <w:rPr>
          <w:rFonts w:eastAsia="仿宋_GB2312"/>
          <w:color w:val="000000"/>
          <w:sz w:val="32"/>
          <w:szCs w:val="32"/>
        </w:rPr>
        <w:t>222</w:t>
      </w:r>
      <w:r>
        <w:rPr>
          <w:rFonts w:hint="eastAsia"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221</w:t>
      </w:r>
      <w:r>
        <w:rPr>
          <w:rFonts w:hint="eastAsia" w:eastAsia="仿宋_GB2312"/>
          <w:color w:val="000000"/>
          <w:sz w:val="32"/>
          <w:szCs w:val="32"/>
        </w:rPr>
        <w:t>路公交车到人民医院站下车，步行</w:t>
      </w:r>
      <w:r>
        <w:rPr>
          <w:rFonts w:eastAsia="仿宋_GB2312"/>
          <w:color w:val="000000"/>
          <w:sz w:val="32"/>
          <w:szCs w:val="32"/>
        </w:rPr>
        <w:t>200</w:t>
      </w:r>
      <w:r>
        <w:rPr>
          <w:rFonts w:hint="eastAsia" w:eastAsia="仿宋_GB2312"/>
          <w:color w:val="000000"/>
          <w:sz w:val="32"/>
          <w:szCs w:val="32"/>
        </w:rPr>
        <w:t>米左右即到。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83185</wp:posOffset>
            </wp:positionV>
            <wp:extent cx="3067050" cy="2667000"/>
            <wp:effectExtent l="19050" t="0" r="0" b="0"/>
            <wp:wrapNone/>
            <wp:docPr id="2" name="图片 1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Cs/>
          <w:kern w:val="44"/>
          <w:sz w:val="24"/>
        </w:rPr>
        <w:pict>
          <v:shape id="Text Box 36" o:spid="_x0000_s1095" o:spt="202" type="#_x0000_t202" style="position:absolute;left:0pt;margin-left:101.9pt;margin-top:433.65pt;height:23.45pt;width:72.05pt;z-index:25165209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sectPr>
      <w:headerReference r:id="rId3" w:type="default"/>
      <w:pgSz w:w="11906" w:h="16838"/>
      <w:pgMar w:top="141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22E0"/>
    <w:rsid w:val="000B2102"/>
    <w:rsid w:val="0014197C"/>
    <w:rsid w:val="00142000"/>
    <w:rsid w:val="00143994"/>
    <w:rsid w:val="00153453"/>
    <w:rsid w:val="0017160C"/>
    <w:rsid w:val="00172A27"/>
    <w:rsid w:val="001C3DAC"/>
    <w:rsid w:val="001F5392"/>
    <w:rsid w:val="00202E06"/>
    <w:rsid w:val="00212A42"/>
    <w:rsid w:val="0023397A"/>
    <w:rsid w:val="00270065"/>
    <w:rsid w:val="002937BE"/>
    <w:rsid w:val="002A1620"/>
    <w:rsid w:val="0033038E"/>
    <w:rsid w:val="00356255"/>
    <w:rsid w:val="003D7CF3"/>
    <w:rsid w:val="00412DE0"/>
    <w:rsid w:val="004D6D8A"/>
    <w:rsid w:val="004E4B20"/>
    <w:rsid w:val="005B30D9"/>
    <w:rsid w:val="005E1137"/>
    <w:rsid w:val="00687298"/>
    <w:rsid w:val="00696655"/>
    <w:rsid w:val="006C5F79"/>
    <w:rsid w:val="00701C97"/>
    <w:rsid w:val="00742B61"/>
    <w:rsid w:val="007A26CD"/>
    <w:rsid w:val="007E441D"/>
    <w:rsid w:val="007E7153"/>
    <w:rsid w:val="008403A8"/>
    <w:rsid w:val="008A01BE"/>
    <w:rsid w:val="008A4E2B"/>
    <w:rsid w:val="009B0432"/>
    <w:rsid w:val="009B3A08"/>
    <w:rsid w:val="00A169D4"/>
    <w:rsid w:val="00A63AA2"/>
    <w:rsid w:val="00AB5BCA"/>
    <w:rsid w:val="00B31639"/>
    <w:rsid w:val="00B80E2A"/>
    <w:rsid w:val="00CE7B4C"/>
    <w:rsid w:val="00D04C3A"/>
    <w:rsid w:val="00D676F6"/>
    <w:rsid w:val="00DB21FE"/>
    <w:rsid w:val="00EF2165"/>
    <w:rsid w:val="00F574E8"/>
    <w:rsid w:val="00FB2774"/>
    <w:rsid w:val="07A0511C"/>
    <w:rsid w:val="4A552EBC"/>
    <w:rsid w:val="4AA7555D"/>
    <w:rsid w:val="7DB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0"/>
    <w:rPr>
      <w:color w:val="000000"/>
      <w:u w:val="none"/>
    </w:rPr>
  </w:style>
  <w:style w:type="character" w:customStyle="1" w:styleId="9">
    <w:name w:val="bt_link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3CBAF-3394-4127-BDFD-5C503507BF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2020-06-11T02:51:00Z</dcterms:created>
  <dc:creator>user</dc:creator>
  <cp:lastModifiedBy>Fei</cp:lastModifiedBy>
  <cp:lastPrinted>2019-02-19T08:50:00Z</cp:lastPrinted>
  <dcterms:modified xsi:type="dcterms:W3CDTF">2020-06-12T02:58:32Z</dcterms:modified>
  <dc:title>2013年南通滨海园区公开招考优秀大学毕业生进入面试人员公告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