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</w:t>
      </w:r>
    </w:p>
    <w:tbl>
      <w:tblPr>
        <w:tblStyle w:val="2"/>
        <w:tblW w:w="7560" w:type="dxa"/>
        <w:tblInd w:w="47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700"/>
        <w:gridCol w:w="39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75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Times New Roman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Times New Roman" w:eastAsia="方正小标宋简体"/>
                <w:sz w:val="36"/>
                <w:szCs w:val="36"/>
                <w:lang w:val="en-US" w:eastAsia="zh-CN"/>
              </w:rPr>
              <w:t>2020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  <w:lang w:eastAsia="zh-CN"/>
              </w:rPr>
              <w:t>市纪委监委机关（含市委巡察机构、市纪委监委派驻机构）及下属事业单位公开选调工作人员</w:t>
            </w:r>
            <w:r>
              <w:rPr>
                <w:rFonts w:hint="eastAsia" w:ascii="方正小标宋简体" w:hAnsi="Times New Roman" w:eastAsia="方正小标宋简体"/>
                <w:sz w:val="36"/>
                <w:szCs w:val="36"/>
              </w:rPr>
              <w:t>拟选调人员名单</w:t>
            </w:r>
          </w:p>
          <w:p>
            <w:pPr>
              <w:widowControl/>
              <w:jc w:val="right"/>
              <w:rPr>
                <w:rFonts w:hint="default" w:ascii="方正小标宋简体" w:hAnsi="Times New Roman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hAnsi="Times New Roman" w:eastAsia="方正小标宋简体"/>
                <w:sz w:val="21"/>
                <w:szCs w:val="21"/>
                <w:lang w:val="en-US" w:eastAsia="zh-CN"/>
              </w:rPr>
              <w:t>2020.06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bookmarkStart w:id="0" w:name="RANGE_A2_C12"/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序号</w:t>
            </w:r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岗位名称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sz w:val="32"/>
                <w:szCs w:val="32"/>
              </w:rPr>
              <w:t>姓  名</w:t>
            </w:r>
            <w:r>
              <w:rPr>
                <w:rFonts w:hint="eastAsia" w:ascii="仿宋_GB2312" w:hAnsi="Times New Roman" w:eastAsia="仿宋_GB2312"/>
                <w:b/>
                <w:bCs/>
                <w:sz w:val="24"/>
                <w:szCs w:val="24"/>
              </w:rPr>
              <w:t>（按姓氏笔画排序）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公务员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职位1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朱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余圣华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公务员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职位2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叶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公务员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</w:rPr>
              <w:t>职位3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闫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何恺杰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袁华怡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eastAsia="zh-CN"/>
              </w:rPr>
              <w:t>事业单位岗位</w:t>
            </w:r>
            <w:r>
              <w:rPr>
                <w:rFonts w:hint="eastAsia" w:ascii="仿宋_GB2312" w:hAnsi="Times New Roman" w:eastAsia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仇茜昱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庄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丹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C26D6"/>
    <w:rsid w:val="726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2020-06-29T07:57:00Z</dcterms:created>
  <dc:creator>Administrator</dc:creator>
  <cp:lastModifiedBy>Administrator</cp:lastModifiedBy>
  <dcterms:modified xsi:type="dcterms:W3CDTF">2020-06-29T07:58:10Z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