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91207B" w14:textId="77777777" w:rsidR="00A01304" w:rsidRDefault="006D36A0">
      <w:pPr>
        <w:widowControl/>
        <w:spacing w:line="300" w:lineRule="exact"/>
        <w:jc w:val="left"/>
        <w:textAlignment w:val="center"/>
        <w:rPr>
          <w:rFonts w:eastAsia="方正黑体简体"/>
          <w:b/>
          <w:color w:val="000000"/>
          <w:szCs w:val="32"/>
        </w:rPr>
      </w:pPr>
      <w:r>
        <w:rPr>
          <w:rFonts w:eastAsia="方正黑体简体"/>
          <w:b/>
          <w:color w:val="000000"/>
          <w:szCs w:val="32"/>
        </w:rPr>
        <w:t>附件</w:t>
      </w:r>
      <w:r>
        <w:rPr>
          <w:rFonts w:eastAsia="方正黑体简体"/>
          <w:b/>
          <w:color w:val="000000"/>
          <w:szCs w:val="32"/>
        </w:rPr>
        <w:t>1</w:t>
      </w:r>
    </w:p>
    <w:p w14:paraId="38980CF0" w14:textId="77777777" w:rsidR="00A01304" w:rsidRDefault="00A01304">
      <w:pPr>
        <w:pStyle w:val="a0"/>
      </w:pPr>
    </w:p>
    <w:p w14:paraId="3C352F93" w14:textId="77777777" w:rsidR="00A01304" w:rsidRDefault="006D36A0">
      <w:pPr>
        <w:snapToGrid w:val="0"/>
        <w:spacing w:line="500" w:lineRule="exact"/>
        <w:jc w:val="center"/>
        <w:rPr>
          <w:rFonts w:ascii="方正小标宋简体" w:eastAsia="方正小标宋简体" w:hAnsi="方正小标宋_GBK"/>
          <w:b/>
          <w:szCs w:val="32"/>
        </w:rPr>
      </w:pPr>
      <w:r>
        <w:rPr>
          <w:rFonts w:ascii="方正小标宋简体" w:eastAsia="方正小标宋简体" w:hAnsi="方正小标宋_GBK" w:hint="eastAsia"/>
          <w:b/>
          <w:szCs w:val="32"/>
        </w:rPr>
        <w:t>四川省南充升钟水利工程建设管理局</w:t>
      </w:r>
      <w:r>
        <w:rPr>
          <w:rFonts w:ascii="方正小标宋简体" w:eastAsia="方正小标宋简体" w:hAnsi="方正小标宋_GBK" w:hint="eastAsia"/>
          <w:b/>
          <w:szCs w:val="32"/>
        </w:rPr>
        <w:t>2020</w:t>
      </w:r>
      <w:r>
        <w:rPr>
          <w:rFonts w:ascii="方正小标宋简体" w:eastAsia="方正小标宋简体" w:hAnsi="方正小标宋_GBK" w:hint="eastAsia"/>
          <w:b/>
          <w:szCs w:val="32"/>
        </w:rPr>
        <w:t>年公开考调工作人员岗位和条件要求一览表</w:t>
      </w:r>
    </w:p>
    <w:tbl>
      <w:tblPr>
        <w:tblW w:w="1423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6"/>
        <w:gridCol w:w="1195"/>
        <w:gridCol w:w="919"/>
        <w:gridCol w:w="882"/>
        <w:gridCol w:w="2617"/>
        <w:gridCol w:w="1275"/>
        <w:gridCol w:w="3116"/>
        <w:gridCol w:w="1420"/>
        <w:gridCol w:w="1306"/>
        <w:gridCol w:w="851"/>
      </w:tblGrid>
      <w:tr w:rsidR="00A01304" w14:paraId="6DFFCD0B" w14:textId="77777777">
        <w:trPr>
          <w:trHeight w:val="680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F6EF2D1" w14:textId="77777777" w:rsidR="00A01304" w:rsidRDefault="006D36A0">
            <w:pPr>
              <w:widowControl/>
              <w:spacing w:line="30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b/>
                <w:bCs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E6622A7" w14:textId="77777777" w:rsidR="00A01304" w:rsidRDefault="006D36A0">
            <w:pPr>
              <w:widowControl/>
              <w:spacing w:line="30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b/>
                <w:bCs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b/>
                <w:bCs/>
                <w:color w:val="000000"/>
                <w:kern w:val="0"/>
                <w:sz w:val="24"/>
              </w:rPr>
              <w:t>考调单位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F4C3BA1" w14:textId="77777777" w:rsidR="00A01304" w:rsidRDefault="006D36A0">
            <w:pPr>
              <w:widowControl/>
              <w:spacing w:line="30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b/>
                <w:bCs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b/>
                <w:bCs/>
                <w:color w:val="000000"/>
                <w:kern w:val="0"/>
                <w:sz w:val="24"/>
              </w:rPr>
              <w:t>考调</w:t>
            </w:r>
            <w:r>
              <w:rPr>
                <w:rFonts w:ascii="方正黑体_GBK" w:eastAsia="方正黑体_GBK" w:hAnsi="方正黑体_GBK" w:cs="方正黑体_GBK" w:hint="eastAsia"/>
                <w:b/>
                <w:bCs/>
                <w:color w:val="000000"/>
                <w:kern w:val="0"/>
                <w:sz w:val="24"/>
              </w:rPr>
              <w:t xml:space="preserve">            </w:t>
            </w:r>
            <w:r>
              <w:rPr>
                <w:rFonts w:ascii="方正黑体_GBK" w:eastAsia="方正黑体_GBK" w:hAnsi="方正黑体_GBK" w:cs="方正黑体_GBK" w:hint="eastAsia"/>
                <w:b/>
                <w:bCs/>
                <w:color w:val="000000"/>
                <w:kern w:val="0"/>
                <w:sz w:val="24"/>
              </w:rPr>
              <w:t>岗位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A987CF5" w14:textId="77777777" w:rsidR="00A01304" w:rsidRDefault="006D36A0">
            <w:pPr>
              <w:widowControl/>
              <w:spacing w:line="30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b/>
                <w:bCs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b/>
                <w:bCs/>
                <w:color w:val="000000"/>
                <w:kern w:val="0"/>
                <w:sz w:val="24"/>
              </w:rPr>
              <w:t>考调</w:t>
            </w:r>
            <w:r>
              <w:rPr>
                <w:rFonts w:ascii="方正黑体_GBK" w:eastAsia="方正黑体_GBK" w:hAnsi="方正黑体_GBK" w:cs="方正黑体_GBK" w:hint="eastAsia"/>
                <w:b/>
                <w:bCs/>
                <w:color w:val="000000"/>
                <w:kern w:val="0"/>
                <w:sz w:val="24"/>
              </w:rPr>
              <w:t xml:space="preserve">     </w:t>
            </w:r>
            <w:r>
              <w:rPr>
                <w:rFonts w:ascii="方正黑体_GBK" w:eastAsia="方正黑体_GBK" w:hAnsi="方正黑体_GBK" w:cs="方正黑体_GBK" w:hint="eastAsia"/>
                <w:b/>
                <w:bCs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6FEAB62" w14:textId="77777777" w:rsidR="00A01304" w:rsidRDefault="006D36A0">
            <w:pPr>
              <w:widowControl/>
              <w:spacing w:line="30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b/>
                <w:bCs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b/>
                <w:bCs/>
                <w:color w:val="000000"/>
                <w:kern w:val="0"/>
                <w:sz w:val="24"/>
              </w:rPr>
              <w:t>考调对象</w:t>
            </w:r>
            <w:r>
              <w:rPr>
                <w:rFonts w:ascii="方正黑体_GBK" w:eastAsia="方正黑体_GBK" w:hAnsi="方正黑体_GBK" w:cs="方正黑体_GBK" w:hint="eastAsia"/>
                <w:b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方正黑体_GBK" w:eastAsia="方正黑体_GBK" w:hAnsi="方正黑体_GBK" w:cs="方正黑体_GBK" w:hint="eastAsia"/>
                <w:b/>
                <w:bCs/>
                <w:color w:val="000000"/>
                <w:kern w:val="0"/>
                <w:sz w:val="24"/>
              </w:rPr>
              <w:t>及范围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301830E" w14:textId="77777777" w:rsidR="00A01304" w:rsidRDefault="006D36A0">
            <w:pPr>
              <w:widowControl/>
              <w:spacing w:line="30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b/>
                <w:bCs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b/>
                <w:bCs/>
                <w:color w:val="000000"/>
                <w:kern w:val="0"/>
                <w:sz w:val="24"/>
              </w:rPr>
              <w:t>学历</w:t>
            </w:r>
            <w:r>
              <w:rPr>
                <w:rFonts w:ascii="方正黑体_GBK" w:eastAsia="方正黑体_GBK" w:hAnsi="方正黑体_GBK" w:cs="方正黑体_GBK" w:hint="eastAsia"/>
                <w:b/>
                <w:bCs/>
                <w:color w:val="000000"/>
                <w:kern w:val="0"/>
                <w:sz w:val="24"/>
              </w:rPr>
              <w:t xml:space="preserve">        (</w:t>
            </w:r>
            <w:r>
              <w:rPr>
                <w:rFonts w:ascii="方正黑体_GBK" w:eastAsia="方正黑体_GBK" w:hAnsi="方正黑体_GBK" w:cs="方正黑体_GBK" w:hint="eastAsia"/>
                <w:b/>
                <w:bCs/>
                <w:color w:val="000000"/>
                <w:kern w:val="0"/>
                <w:sz w:val="24"/>
              </w:rPr>
              <w:t>学位</w:t>
            </w:r>
            <w:r>
              <w:rPr>
                <w:rFonts w:ascii="方正黑体_GBK" w:eastAsia="方正黑体_GBK" w:hAnsi="方正黑体_GBK" w:cs="方正黑体_GBK" w:hint="eastAsia"/>
                <w:b/>
                <w:bCs/>
                <w:color w:val="000000"/>
                <w:kern w:val="0"/>
                <w:sz w:val="24"/>
              </w:rPr>
              <w:t>)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C0D6942" w14:textId="77777777" w:rsidR="00A01304" w:rsidRDefault="006D36A0">
            <w:pPr>
              <w:widowControl/>
              <w:spacing w:line="30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b/>
                <w:bCs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b/>
                <w:bCs/>
                <w:color w:val="000000"/>
                <w:kern w:val="0"/>
                <w:sz w:val="24"/>
              </w:rPr>
              <w:t>专业条件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98BD327" w14:textId="77777777" w:rsidR="00A01304" w:rsidRDefault="006D36A0">
            <w:pPr>
              <w:widowControl/>
              <w:spacing w:line="30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b/>
                <w:bCs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b/>
                <w:bCs/>
                <w:color w:val="000000"/>
                <w:kern w:val="0"/>
                <w:sz w:val="24"/>
              </w:rPr>
              <w:t>其他条件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43078A1" w14:textId="77777777" w:rsidR="00A01304" w:rsidRDefault="006D36A0">
            <w:pPr>
              <w:widowControl/>
              <w:spacing w:line="30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b/>
                <w:bCs/>
                <w:color w:val="000000"/>
                <w:kern w:val="0"/>
                <w:sz w:val="24"/>
              </w:rPr>
              <w:t>考试科目</w:t>
            </w:r>
          </w:p>
          <w:p w14:paraId="42907CD3" w14:textId="77777777" w:rsidR="00A01304" w:rsidRDefault="006D36A0">
            <w:pPr>
              <w:widowControl/>
              <w:spacing w:line="30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b/>
                <w:bCs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b/>
                <w:bCs/>
                <w:color w:val="000000"/>
                <w:kern w:val="0"/>
                <w:sz w:val="24"/>
              </w:rPr>
              <w:t>及顺序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C11774E" w14:textId="77777777" w:rsidR="00A01304" w:rsidRDefault="006D36A0">
            <w:pPr>
              <w:widowControl/>
              <w:spacing w:line="30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b/>
                <w:bCs/>
                <w:color w:val="000000"/>
                <w:kern w:val="0"/>
                <w:sz w:val="24"/>
              </w:rPr>
              <w:t>岗位</w:t>
            </w:r>
          </w:p>
          <w:p w14:paraId="051ABE36" w14:textId="77777777" w:rsidR="00A01304" w:rsidRDefault="006D36A0">
            <w:pPr>
              <w:widowControl/>
              <w:spacing w:line="30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b/>
                <w:bCs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b/>
                <w:bCs/>
                <w:color w:val="000000"/>
                <w:kern w:val="0"/>
                <w:sz w:val="24"/>
              </w:rPr>
              <w:t>类别</w:t>
            </w:r>
          </w:p>
        </w:tc>
      </w:tr>
      <w:tr w:rsidR="00A01304" w14:paraId="682E1EEB" w14:textId="77777777">
        <w:trPr>
          <w:trHeight w:val="1700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96A1E61" w14:textId="77777777" w:rsidR="00A01304" w:rsidRDefault="006D36A0"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b/>
                <w:bCs/>
                <w:color w:val="000000"/>
                <w:sz w:val="15"/>
                <w:szCs w:val="15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71C1A9F" w14:textId="77777777" w:rsidR="00A01304" w:rsidRDefault="006D36A0"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方正仿宋_GBK"/>
                <w:b/>
                <w:bCs/>
                <w:color w:val="000000"/>
                <w:sz w:val="18"/>
                <w:szCs w:val="18"/>
              </w:rPr>
              <w:t>四川省南充升钟水利工程建设管理局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C36261F" w14:textId="77777777" w:rsidR="00A01304" w:rsidRDefault="006D36A0"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方正仿宋_GBK"/>
                <w:b/>
                <w:bCs/>
                <w:color w:val="000000"/>
                <w:sz w:val="18"/>
                <w:szCs w:val="18"/>
              </w:rPr>
              <w:t>工程</w:t>
            </w:r>
          </w:p>
          <w:p w14:paraId="64613D5D" w14:textId="77777777" w:rsidR="00A01304" w:rsidRDefault="006D36A0"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方正仿宋_GBK"/>
                <w:b/>
                <w:bCs/>
                <w:color w:val="000000"/>
                <w:sz w:val="18"/>
                <w:szCs w:val="18"/>
              </w:rPr>
              <w:t>管理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17C0B48" w14:textId="77777777" w:rsidR="00A01304" w:rsidRDefault="006D36A0"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方正仿宋_GBK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EC96B41" w14:textId="6372905C" w:rsidR="00A01304" w:rsidRDefault="006D36A0">
            <w:pPr>
              <w:widowControl/>
              <w:spacing w:line="300" w:lineRule="exact"/>
              <w:jc w:val="left"/>
              <w:textAlignment w:val="center"/>
              <w:rPr>
                <w:rFonts w:eastAsia="方正仿宋_GBK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18"/>
                <w:szCs w:val="18"/>
              </w:rPr>
              <w:t>1.</w:t>
            </w:r>
            <w:r>
              <w:rPr>
                <w:rFonts w:eastAsia="方正仿宋_GBK"/>
                <w:b/>
                <w:bCs/>
                <w:color w:val="000000"/>
                <w:kern w:val="0"/>
                <w:sz w:val="18"/>
                <w:szCs w:val="18"/>
              </w:rPr>
              <w:t>面向全省县级及以上机关事业单位在编在岗满</w:t>
            </w:r>
            <w:r>
              <w:rPr>
                <w:rFonts w:eastAsia="方正仿宋_GBK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eastAsia="方正仿宋_GBK"/>
                <w:b/>
                <w:bCs/>
                <w:color w:val="000000"/>
                <w:kern w:val="0"/>
                <w:sz w:val="18"/>
                <w:szCs w:val="18"/>
              </w:rPr>
              <w:t>周年及以上的干部（公务员〈含参公〉为</w:t>
            </w:r>
            <w:r>
              <w:rPr>
                <w:rFonts w:eastAsia="方正仿宋_GBK"/>
                <w:b/>
                <w:bCs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eastAsia="方正仿宋_GBK"/>
                <w:b/>
                <w:bCs/>
                <w:color w:val="000000"/>
                <w:kern w:val="0"/>
                <w:sz w:val="18"/>
                <w:szCs w:val="18"/>
              </w:rPr>
              <w:t>级主任科员及以下，事业人员为</w:t>
            </w:r>
            <w:r w:rsidR="00EC65B0">
              <w:rPr>
                <w:rFonts w:eastAsia="方正仿宋_GBK" w:hint="eastAsia"/>
                <w:b/>
                <w:bCs/>
                <w:color w:val="000000"/>
                <w:kern w:val="0"/>
                <w:sz w:val="18"/>
                <w:szCs w:val="18"/>
              </w:rPr>
              <w:t>八</w:t>
            </w:r>
            <w:r>
              <w:rPr>
                <w:rFonts w:eastAsia="方正仿宋_GBK"/>
                <w:b/>
                <w:bCs/>
                <w:color w:val="000000"/>
                <w:kern w:val="0"/>
                <w:sz w:val="18"/>
                <w:szCs w:val="18"/>
              </w:rPr>
              <w:t>级职员及以下）。</w:t>
            </w:r>
          </w:p>
          <w:p w14:paraId="60244287" w14:textId="77777777" w:rsidR="00A01304" w:rsidRDefault="006D36A0">
            <w:pPr>
              <w:widowControl/>
              <w:spacing w:line="300" w:lineRule="exact"/>
              <w:jc w:val="left"/>
              <w:textAlignment w:val="center"/>
              <w:rPr>
                <w:rFonts w:eastAsia="方正仿宋_GBK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方正仿宋_GBK"/>
                <w:b/>
                <w:bCs/>
                <w:color w:val="000000"/>
                <w:sz w:val="18"/>
                <w:szCs w:val="18"/>
              </w:rPr>
              <w:t>2.</w:t>
            </w:r>
            <w:r>
              <w:rPr>
                <w:rFonts w:eastAsia="方正仿宋_GBK"/>
                <w:b/>
                <w:bCs/>
                <w:color w:val="000000"/>
                <w:sz w:val="18"/>
                <w:szCs w:val="18"/>
              </w:rPr>
              <w:t>见公告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A1916EF" w14:textId="77777777" w:rsidR="00A01304" w:rsidRDefault="006D36A0"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18"/>
                <w:szCs w:val="18"/>
              </w:rPr>
              <w:t>大学本科</w:t>
            </w:r>
            <w:r>
              <w:rPr>
                <w:rFonts w:eastAsia="方正仿宋_GBK"/>
                <w:b/>
                <w:bCs/>
                <w:color w:val="000000"/>
                <w:kern w:val="0"/>
                <w:sz w:val="18"/>
                <w:szCs w:val="18"/>
              </w:rPr>
              <w:t xml:space="preserve">                       </w:t>
            </w:r>
            <w:r>
              <w:rPr>
                <w:rFonts w:eastAsia="方正仿宋_GBK"/>
                <w:b/>
                <w:bCs/>
                <w:color w:val="000000"/>
                <w:kern w:val="0"/>
                <w:sz w:val="18"/>
                <w:szCs w:val="18"/>
              </w:rPr>
              <w:t>及以上学历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F91C7E8" w14:textId="77777777" w:rsidR="00A01304" w:rsidRDefault="006D36A0">
            <w:pPr>
              <w:widowControl/>
              <w:spacing w:line="300" w:lineRule="exact"/>
              <w:jc w:val="left"/>
              <w:textAlignment w:val="center"/>
              <w:rPr>
                <w:rFonts w:eastAsia="方正仿宋_GBK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18"/>
                <w:szCs w:val="18"/>
              </w:rPr>
              <w:t>本科：水利水电工程、电气工程及其自动化、土木工程、水利水电建筑工程、计算机科学与技术、电子与计算机工程、工程造价</w:t>
            </w:r>
          </w:p>
          <w:p w14:paraId="76AEFD7F" w14:textId="77777777" w:rsidR="00A01304" w:rsidRDefault="006D36A0">
            <w:pPr>
              <w:widowControl/>
              <w:spacing w:line="300" w:lineRule="exact"/>
              <w:jc w:val="left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18"/>
                <w:szCs w:val="18"/>
              </w:rPr>
              <w:t>研究生：水利水电工程、电气工程、电子科学与技术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23FF8C2" w14:textId="77777777" w:rsidR="00A01304" w:rsidRDefault="006D36A0">
            <w:pPr>
              <w:widowControl/>
              <w:spacing w:line="300" w:lineRule="exact"/>
              <w:jc w:val="left"/>
              <w:textAlignment w:val="center"/>
              <w:rPr>
                <w:rFonts w:eastAsia="方正仿宋_GBK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18"/>
                <w:szCs w:val="18"/>
              </w:rPr>
              <w:t>1980</w:t>
            </w:r>
            <w:r>
              <w:rPr>
                <w:rFonts w:eastAsia="方正仿宋_GBK"/>
                <w:b/>
                <w:bCs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eastAsia="方正仿宋_GBK" w:hint="eastAsia"/>
                <w:b/>
                <w:bCs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eastAsia="方正仿宋_GBK"/>
                <w:b/>
                <w:bCs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eastAsia="方正仿宋_GBK"/>
                <w:b/>
                <w:bCs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eastAsia="方正仿宋_GBK"/>
                <w:b/>
                <w:bCs/>
                <w:color w:val="000000"/>
                <w:kern w:val="0"/>
                <w:sz w:val="18"/>
                <w:szCs w:val="18"/>
              </w:rPr>
              <w:t>日及以后出生；</w:t>
            </w:r>
          </w:p>
          <w:p w14:paraId="5B36FB9F" w14:textId="77777777" w:rsidR="00A01304" w:rsidRDefault="00A01304">
            <w:pPr>
              <w:widowControl/>
              <w:spacing w:line="300" w:lineRule="exact"/>
              <w:jc w:val="left"/>
              <w:textAlignment w:val="center"/>
              <w:rPr>
                <w:rFonts w:eastAsia="方正仿宋_GBK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75FF819" w14:textId="77777777" w:rsidR="00A01304" w:rsidRDefault="006D36A0">
            <w:pPr>
              <w:widowControl/>
              <w:spacing w:line="300" w:lineRule="exact"/>
              <w:textAlignment w:val="center"/>
              <w:rPr>
                <w:rFonts w:eastAsia="方正仿宋_GBK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eastAsia="方正仿宋_GBK"/>
                <w:b/>
                <w:bCs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rFonts w:eastAsia="方正仿宋_GBK" w:hint="eastAsia"/>
                <w:b/>
                <w:bCs/>
                <w:color w:val="000000"/>
                <w:kern w:val="0"/>
                <w:sz w:val="18"/>
                <w:szCs w:val="18"/>
              </w:rPr>
              <w:t>《</w:t>
            </w:r>
            <w:r>
              <w:rPr>
                <w:rFonts w:eastAsia="方正仿宋_GBK"/>
                <w:b/>
                <w:bCs/>
                <w:color w:val="000000"/>
                <w:kern w:val="0"/>
                <w:sz w:val="18"/>
                <w:szCs w:val="18"/>
              </w:rPr>
              <w:t>公共基础知识</w:t>
            </w:r>
            <w:r>
              <w:rPr>
                <w:rFonts w:eastAsia="方正仿宋_GBK" w:hint="eastAsia"/>
                <w:b/>
                <w:bCs/>
                <w:color w:val="000000"/>
                <w:kern w:val="0"/>
                <w:sz w:val="18"/>
                <w:szCs w:val="18"/>
              </w:rPr>
              <w:t>》</w:t>
            </w:r>
            <w:r>
              <w:rPr>
                <w:rFonts w:eastAsia="方正仿宋_GBK"/>
                <w:b/>
                <w:bCs/>
                <w:color w:val="000000"/>
                <w:kern w:val="0"/>
                <w:sz w:val="18"/>
                <w:szCs w:val="18"/>
              </w:rPr>
              <w:t>笔试</w:t>
            </w:r>
          </w:p>
          <w:p w14:paraId="67BDC227" w14:textId="77777777" w:rsidR="00A01304" w:rsidRDefault="006D36A0">
            <w:pPr>
              <w:widowControl/>
              <w:spacing w:line="300" w:lineRule="exact"/>
              <w:textAlignment w:val="center"/>
              <w:rPr>
                <w:rFonts w:eastAsia="方正仿宋_GBK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eastAsia="方正仿宋_GBK"/>
                <w:b/>
                <w:bCs/>
                <w:color w:val="000000"/>
                <w:kern w:val="0"/>
                <w:sz w:val="18"/>
                <w:szCs w:val="18"/>
              </w:rPr>
              <w:t>、面试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5CE41A9" w14:textId="77777777" w:rsidR="00A01304" w:rsidRDefault="006D36A0">
            <w:pPr>
              <w:widowControl/>
              <w:spacing w:line="300" w:lineRule="exact"/>
              <w:jc w:val="center"/>
              <w:rPr>
                <w:rFonts w:eastAsia="方正仿宋_GBK"/>
                <w:b/>
                <w:color w:val="000000"/>
                <w:sz w:val="18"/>
                <w:szCs w:val="18"/>
              </w:rPr>
            </w:pPr>
            <w:r>
              <w:rPr>
                <w:rFonts w:eastAsia="方正仿宋_GBK"/>
                <w:b/>
                <w:color w:val="000000"/>
                <w:sz w:val="18"/>
                <w:szCs w:val="18"/>
              </w:rPr>
              <w:t>专业技</w:t>
            </w:r>
          </w:p>
          <w:p w14:paraId="04B9D507" w14:textId="77777777" w:rsidR="00A01304" w:rsidRDefault="006D36A0">
            <w:pPr>
              <w:widowControl/>
              <w:spacing w:line="300" w:lineRule="exact"/>
              <w:jc w:val="center"/>
              <w:rPr>
                <w:rFonts w:eastAsia="方正仿宋_GBK"/>
                <w:b/>
                <w:color w:val="000000"/>
                <w:sz w:val="18"/>
                <w:szCs w:val="18"/>
              </w:rPr>
            </w:pPr>
            <w:r>
              <w:rPr>
                <w:rFonts w:eastAsia="方正仿宋_GBK"/>
                <w:b/>
                <w:color w:val="000000"/>
                <w:sz w:val="18"/>
                <w:szCs w:val="18"/>
              </w:rPr>
              <w:t>术岗位</w:t>
            </w:r>
          </w:p>
        </w:tc>
      </w:tr>
      <w:tr w:rsidR="00A01304" w14:paraId="4D6F33A0" w14:textId="77777777">
        <w:trPr>
          <w:trHeight w:val="1742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C65121C" w14:textId="77777777" w:rsidR="00A01304" w:rsidRDefault="006D36A0"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b/>
                <w:bCs/>
                <w:color w:val="000000"/>
                <w:sz w:val="15"/>
                <w:szCs w:val="15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C7495DC" w14:textId="77777777" w:rsidR="00A01304" w:rsidRDefault="006D36A0"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方正仿宋_GBK"/>
                <w:b/>
                <w:bCs/>
                <w:color w:val="000000"/>
                <w:sz w:val="18"/>
                <w:szCs w:val="18"/>
              </w:rPr>
              <w:t>四川省南充升钟水利工程建设管理局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FA60304" w14:textId="77777777" w:rsidR="00A01304" w:rsidRDefault="006D36A0"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方正仿宋_GBK"/>
                <w:b/>
                <w:bCs/>
                <w:color w:val="000000"/>
                <w:sz w:val="18"/>
                <w:szCs w:val="18"/>
              </w:rPr>
              <w:t>综合</w:t>
            </w:r>
          </w:p>
          <w:p w14:paraId="1ECEB873" w14:textId="77777777" w:rsidR="00A01304" w:rsidRDefault="006D36A0"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方正仿宋_GBK"/>
                <w:b/>
                <w:bCs/>
                <w:color w:val="000000"/>
                <w:sz w:val="18"/>
                <w:szCs w:val="18"/>
              </w:rPr>
              <w:t>管理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B86E153" w14:textId="77777777" w:rsidR="00A01304" w:rsidRDefault="006D36A0"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方正仿宋_GBK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07F2D49" w14:textId="01EEFFF9" w:rsidR="00A01304" w:rsidRDefault="006D36A0">
            <w:pPr>
              <w:widowControl/>
              <w:spacing w:line="300" w:lineRule="exact"/>
              <w:jc w:val="left"/>
              <w:textAlignment w:val="center"/>
              <w:rPr>
                <w:rFonts w:eastAsia="方正仿宋_GBK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18"/>
                <w:szCs w:val="18"/>
              </w:rPr>
              <w:t>1.</w:t>
            </w:r>
            <w:r>
              <w:rPr>
                <w:rFonts w:eastAsia="方正仿宋_GBK"/>
                <w:b/>
                <w:bCs/>
                <w:color w:val="000000"/>
                <w:kern w:val="0"/>
                <w:sz w:val="18"/>
                <w:szCs w:val="18"/>
              </w:rPr>
              <w:t>面向全省县级及以上机关事业单位在编在岗满</w:t>
            </w:r>
            <w:r>
              <w:rPr>
                <w:rFonts w:eastAsia="方正仿宋_GBK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eastAsia="方正仿宋_GBK"/>
                <w:b/>
                <w:bCs/>
                <w:color w:val="000000"/>
                <w:kern w:val="0"/>
                <w:sz w:val="18"/>
                <w:szCs w:val="18"/>
              </w:rPr>
              <w:t>周年及以上的干部（公务员〈含参公〉为</w:t>
            </w:r>
            <w:r>
              <w:rPr>
                <w:rFonts w:eastAsia="方正仿宋_GBK"/>
                <w:b/>
                <w:bCs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eastAsia="方正仿宋_GBK"/>
                <w:b/>
                <w:bCs/>
                <w:color w:val="000000"/>
                <w:kern w:val="0"/>
                <w:sz w:val="18"/>
                <w:szCs w:val="18"/>
              </w:rPr>
              <w:t>级主任科员及以下，事业人员为</w:t>
            </w:r>
            <w:r w:rsidR="00EC65B0">
              <w:rPr>
                <w:rFonts w:eastAsia="方正仿宋_GBK" w:hint="eastAsia"/>
                <w:b/>
                <w:bCs/>
                <w:color w:val="000000"/>
                <w:kern w:val="0"/>
                <w:sz w:val="18"/>
                <w:szCs w:val="18"/>
              </w:rPr>
              <w:t>八</w:t>
            </w:r>
            <w:r w:rsidR="00EC65B0">
              <w:rPr>
                <w:rFonts w:eastAsia="方正仿宋_GBK"/>
                <w:b/>
                <w:bCs/>
                <w:color w:val="000000"/>
                <w:kern w:val="0"/>
                <w:sz w:val="18"/>
                <w:szCs w:val="18"/>
              </w:rPr>
              <w:t>级</w:t>
            </w:r>
            <w:r>
              <w:rPr>
                <w:rFonts w:eastAsia="方正仿宋_GBK"/>
                <w:b/>
                <w:bCs/>
                <w:color w:val="000000"/>
                <w:kern w:val="0"/>
                <w:sz w:val="18"/>
                <w:szCs w:val="18"/>
              </w:rPr>
              <w:t>职员及以下）。</w:t>
            </w:r>
          </w:p>
          <w:p w14:paraId="29F8EE03" w14:textId="77777777" w:rsidR="00A01304" w:rsidRDefault="006D36A0">
            <w:pPr>
              <w:widowControl/>
              <w:spacing w:line="300" w:lineRule="exact"/>
              <w:jc w:val="left"/>
              <w:textAlignment w:val="center"/>
              <w:rPr>
                <w:rFonts w:eastAsia="方正仿宋_GBK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方正仿宋_GBK"/>
                <w:b/>
                <w:bCs/>
                <w:color w:val="000000"/>
                <w:sz w:val="18"/>
                <w:szCs w:val="18"/>
              </w:rPr>
              <w:t>2.</w:t>
            </w:r>
            <w:r>
              <w:rPr>
                <w:rFonts w:eastAsia="方正仿宋_GBK"/>
                <w:b/>
                <w:bCs/>
                <w:color w:val="000000"/>
                <w:sz w:val="18"/>
                <w:szCs w:val="18"/>
              </w:rPr>
              <w:t>见公告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DCFAE2D" w14:textId="77777777" w:rsidR="00A01304" w:rsidRDefault="006D36A0"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18"/>
                <w:szCs w:val="18"/>
              </w:rPr>
              <w:t>大学本科</w:t>
            </w:r>
            <w:r>
              <w:rPr>
                <w:rFonts w:eastAsia="方正仿宋_GBK"/>
                <w:b/>
                <w:bCs/>
                <w:color w:val="000000"/>
                <w:kern w:val="0"/>
                <w:sz w:val="18"/>
                <w:szCs w:val="18"/>
              </w:rPr>
              <w:t xml:space="preserve">                       </w:t>
            </w:r>
            <w:r>
              <w:rPr>
                <w:rFonts w:eastAsia="方正仿宋_GBK"/>
                <w:b/>
                <w:bCs/>
                <w:color w:val="000000"/>
                <w:kern w:val="0"/>
                <w:sz w:val="18"/>
                <w:szCs w:val="18"/>
              </w:rPr>
              <w:t>及以上学历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359C575" w14:textId="77777777" w:rsidR="00A01304" w:rsidRDefault="006D36A0">
            <w:pPr>
              <w:widowControl/>
              <w:spacing w:line="300" w:lineRule="exact"/>
              <w:jc w:val="left"/>
              <w:textAlignment w:val="center"/>
              <w:rPr>
                <w:rFonts w:eastAsia="方正仿宋简体"/>
                <w:b/>
                <w:sz w:val="18"/>
                <w:szCs w:val="18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18"/>
                <w:szCs w:val="18"/>
              </w:rPr>
              <w:t>本科：汉语言文学、汉语言、</w:t>
            </w:r>
            <w:r>
              <w:rPr>
                <w:b/>
                <w:kern w:val="0"/>
                <w:sz w:val="18"/>
                <w:szCs w:val="18"/>
              </w:rPr>
              <w:t>汉语言文学教育</w:t>
            </w:r>
            <w:r>
              <w:rPr>
                <w:rFonts w:eastAsia="方正仿宋_GBK"/>
                <w:b/>
                <w:bCs/>
                <w:color w:val="000000"/>
                <w:kern w:val="0"/>
                <w:sz w:val="18"/>
                <w:szCs w:val="18"/>
              </w:rPr>
              <w:t>、应用语言学、秘书学、新闻学、传播学、哲学、法律、行政管理、经济学、经济统计学、劳动经济学、</w:t>
            </w:r>
            <w:r>
              <w:rPr>
                <w:rFonts w:eastAsia="方正仿宋_GBK"/>
                <w:bCs/>
                <w:color w:val="000000"/>
                <w:kern w:val="0"/>
                <w:sz w:val="18"/>
                <w:szCs w:val="18"/>
              </w:rPr>
              <w:t>金融学</w:t>
            </w:r>
          </w:p>
          <w:p w14:paraId="15F8F837" w14:textId="77777777" w:rsidR="00A01304" w:rsidRDefault="006D36A0">
            <w:pPr>
              <w:widowControl/>
              <w:spacing w:line="300" w:lineRule="exact"/>
              <w:jc w:val="left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18"/>
                <w:szCs w:val="18"/>
              </w:rPr>
              <w:t>研究生：中国现当代文学、中国语言文学、语言学及应用语言学、汉语言文字学、法学、计算机科学与技术、计算机应用技术、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B57203D" w14:textId="77777777" w:rsidR="00A01304" w:rsidRDefault="006D36A0">
            <w:pPr>
              <w:widowControl/>
              <w:spacing w:line="300" w:lineRule="exact"/>
              <w:jc w:val="left"/>
              <w:textAlignment w:val="center"/>
              <w:rPr>
                <w:rFonts w:eastAsia="方正仿宋_GBK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18"/>
                <w:szCs w:val="18"/>
              </w:rPr>
              <w:t>1980</w:t>
            </w:r>
            <w:r>
              <w:rPr>
                <w:rFonts w:eastAsia="方正仿宋_GBK"/>
                <w:b/>
                <w:bCs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eastAsia="方正仿宋_GBK" w:hint="eastAsia"/>
                <w:b/>
                <w:bCs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eastAsia="方正仿宋_GBK"/>
                <w:b/>
                <w:bCs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eastAsia="方正仿宋_GBK"/>
                <w:b/>
                <w:bCs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eastAsia="方正仿宋_GBK"/>
                <w:b/>
                <w:bCs/>
                <w:color w:val="000000"/>
                <w:kern w:val="0"/>
                <w:sz w:val="18"/>
                <w:szCs w:val="18"/>
              </w:rPr>
              <w:t>日及以后出生；</w:t>
            </w:r>
          </w:p>
          <w:p w14:paraId="287C77DD" w14:textId="77777777" w:rsidR="00A01304" w:rsidRDefault="00A01304">
            <w:pPr>
              <w:widowControl/>
              <w:spacing w:line="300" w:lineRule="exact"/>
              <w:jc w:val="left"/>
              <w:textAlignment w:val="center"/>
              <w:rPr>
                <w:rFonts w:eastAsia="方正仿宋_GBK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A0F1980" w14:textId="77777777" w:rsidR="00A01304" w:rsidRDefault="006D36A0">
            <w:pPr>
              <w:widowControl/>
              <w:spacing w:line="300" w:lineRule="exact"/>
              <w:textAlignment w:val="center"/>
              <w:rPr>
                <w:rFonts w:eastAsia="方正仿宋_GBK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eastAsia="方正仿宋_GBK"/>
                <w:b/>
                <w:bCs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rFonts w:eastAsia="方正仿宋_GBK" w:hint="eastAsia"/>
                <w:b/>
                <w:bCs/>
                <w:color w:val="000000"/>
                <w:kern w:val="0"/>
                <w:sz w:val="18"/>
                <w:szCs w:val="18"/>
              </w:rPr>
              <w:t>《</w:t>
            </w:r>
            <w:r>
              <w:rPr>
                <w:rFonts w:eastAsia="方正仿宋_GBK"/>
                <w:b/>
                <w:bCs/>
                <w:color w:val="000000"/>
                <w:kern w:val="0"/>
                <w:sz w:val="18"/>
                <w:szCs w:val="18"/>
              </w:rPr>
              <w:t>公共基础知识</w:t>
            </w:r>
            <w:r>
              <w:rPr>
                <w:rFonts w:eastAsia="方正仿宋_GBK" w:hint="eastAsia"/>
                <w:b/>
                <w:bCs/>
                <w:color w:val="000000"/>
                <w:kern w:val="0"/>
                <w:sz w:val="18"/>
                <w:szCs w:val="18"/>
              </w:rPr>
              <w:t>》</w:t>
            </w:r>
            <w:r>
              <w:rPr>
                <w:rFonts w:eastAsia="方正仿宋_GBK"/>
                <w:b/>
                <w:bCs/>
                <w:color w:val="000000"/>
                <w:kern w:val="0"/>
                <w:sz w:val="18"/>
                <w:szCs w:val="18"/>
              </w:rPr>
              <w:t>笔试</w:t>
            </w:r>
          </w:p>
          <w:p w14:paraId="40521087" w14:textId="77777777" w:rsidR="00A01304" w:rsidRDefault="006D36A0">
            <w:pPr>
              <w:widowControl/>
              <w:spacing w:line="300" w:lineRule="exact"/>
              <w:textAlignment w:val="center"/>
              <w:rPr>
                <w:rFonts w:eastAsia="方正仿宋_GBK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eastAsia="方正仿宋_GBK"/>
                <w:b/>
                <w:bCs/>
                <w:color w:val="000000"/>
                <w:kern w:val="0"/>
                <w:sz w:val="18"/>
                <w:szCs w:val="18"/>
              </w:rPr>
              <w:t>、面试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750DA65" w14:textId="77777777" w:rsidR="00A01304" w:rsidRDefault="006D36A0">
            <w:pPr>
              <w:widowControl/>
              <w:spacing w:line="300" w:lineRule="exact"/>
              <w:jc w:val="center"/>
              <w:rPr>
                <w:rFonts w:eastAsia="方正仿宋_GBK"/>
                <w:b/>
                <w:color w:val="000000"/>
                <w:sz w:val="18"/>
                <w:szCs w:val="18"/>
              </w:rPr>
            </w:pPr>
            <w:r>
              <w:rPr>
                <w:rFonts w:eastAsia="方正仿宋_GBK"/>
                <w:b/>
                <w:color w:val="000000"/>
                <w:sz w:val="18"/>
                <w:szCs w:val="18"/>
              </w:rPr>
              <w:t>专业技</w:t>
            </w:r>
          </w:p>
          <w:p w14:paraId="63D715E1" w14:textId="77777777" w:rsidR="00A01304" w:rsidRDefault="006D36A0">
            <w:pPr>
              <w:widowControl/>
              <w:spacing w:line="300" w:lineRule="exact"/>
              <w:jc w:val="center"/>
              <w:rPr>
                <w:rFonts w:eastAsia="方正仿宋_GBK"/>
                <w:b/>
                <w:color w:val="000000"/>
                <w:sz w:val="18"/>
                <w:szCs w:val="18"/>
              </w:rPr>
            </w:pPr>
            <w:r>
              <w:rPr>
                <w:rFonts w:eastAsia="方正仿宋_GBK"/>
                <w:b/>
                <w:color w:val="000000"/>
                <w:sz w:val="18"/>
                <w:szCs w:val="18"/>
              </w:rPr>
              <w:t>术岗位</w:t>
            </w:r>
          </w:p>
        </w:tc>
      </w:tr>
      <w:tr w:rsidR="00A01304" w14:paraId="4FF6D730" w14:textId="77777777">
        <w:trPr>
          <w:trHeight w:val="1211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E1C67A1" w14:textId="77777777" w:rsidR="00A01304" w:rsidRDefault="006D36A0"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b/>
                <w:bCs/>
                <w:color w:val="000000"/>
                <w:sz w:val="15"/>
                <w:szCs w:val="15"/>
              </w:rPr>
            </w:pPr>
            <w:r>
              <w:rPr>
                <w:rFonts w:eastAsia="方正仿宋_GBK" w:hint="eastAsia"/>
                <w:b/>
                <w:bCs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2C0518B" w14:textId="77777777" w:rsidR="00A01304" w:rsidRDefault="006D36A0"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方正仿宋_GBK"/>
                <w:b/>
                <w:bCs/>
                <w:color w:val="000000"/>
                <w:sz w:val="18"/>
                <w:szCs w:val="18"/>
              </w:rPr>
              <w:t>四川省南充升钟水利工程建设管理局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7053B55" w14:textId="77777777" w:rsidR="00A01304" w:rsidRDefault="006D36A0"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方正仿宋_GBK"/>
                <w:b/>
                <w:bCs/>
                <w:color w:val="000000"/>
                <w:sz w:val="18"/>
                <w:szCs w:val="18"/>
              </w:rPr>
              <w:t>财务</w:t>
            </w:r>
          </w:p>
          <w:p w14:paraId="6EC1ECB0" w14:textId="77777777" w:rsidR="00A01304" w:rsidRDefault="006D36A0"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方正仿宋_GBK"/>
                <w:b/>
                <w:bCs/>
                <w:color w:val="000000"/>
                <w:sz w:val="18"/>
                <w:szCs w:val="18"/>
              </w:rPr>
              <w:t>管理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0A220B6" w14:textId="77777777" w:rsidR="00A01304" w:rsidRDefault="006D36A0"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方正仿宋_GBK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6CDBADD" w14:textId="1E1C2580" w:rsidR="00A01304" w:rsidRDefault="006D36A0">
            <w:pPr>
              <w:widowControl/>
              <w:spacing w:line="300" w:lineRule="exact"/>
              <w:jc w:val="left"/>
              <w:textAlignment w:val="center"/>
              <w:rPr>
                <w:rFonts w:eastAsia="方正仿宋_GBK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18"/>
                <w:szCs w:val="18"/>
              </w:rPr>
              <w:t>1.</w:t>
            </w:r>
            <w:r>
              <w:rPr>
                <w:rFonts w:eastAsia="方正仿宋_GBK"/>
                <w:b/>
                <w:bCs/>
                <w:color w:val="000000"/>
                <w:kern w:val="0"/>
                <w:sz w:val="18"/>
                <w:szCs w:val="18"/>
              </w:rPr>
              <w:t>面向全省县级及以上机关事业单位在编在岗满</w:t>
            </w:r>
            <w:r>
              <w:rPr>
                <w:rFonts w:eastAsia="方正仿宋_GBK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eastAsia="方正仿宋_GBK"/>
                <w:b/>
                <w:bCs/>
                <w:color w:val="000000"/>
                <w:kern w:val="0"/>
                <w:sz w:val="18"/>
                <w:szCs w:val="18"/>
              </w:rPr>
              <w:t>周年及以上的干部（公务员〈含参公〉为</w:t>
            </w:r>
            <w:r>
              <w:rPr>
                <w:rFonts w:eastAsia="方正仿宋_GBK"/>
                <w:b/>
                <w:bCs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eastAsia="方正仿宋_GBK"/>
                <w:b/>
                <w:bCs/>
                <w:color w:val="000000"/>
                <w:kern w:val="0"/>
                <w:sz w:val="18"/>
                <w:szCs w:val="18"/>
              </w:rPr>
              <w:t>级主任科员及以下，事业人员为</w:t>
            </w:r>
            <w:r w:rsidR="00EC65B0">
              <w:rPr>
                <w:rFonts w:eastAsia="方正仿宋_GBK" w:hint="eastAsia"/>
                <w:b/>
                <w:bCs/>
                <w:color w:val="000000"/>
                <w:kern w:val="0"/>
                <w:sz w:val="18"/>
                <w:szCs w:val="18"/>
              </w:rPr>
              <w:t>八</w:t>
            </w:r>
            <w:r w:rsidR="00EC65B0">
              <w:rPr>
                <w:rFonts w:eastAsia="方正仿宋_GBK"/>
                <w:b/>
                <w:bCs/>
                <w:color w:val="000000"/>
                <w:kern w:val="0"/>
                <w:sz w:val="18"/>
                <w:szCs w:val="18"/>
              </w:rPr>
              <w:t>级</w:t>
            </w:r>
            <w:r>
              <w:rPr>
                <w:rFonts w:eastAsia="方正仿宋_GBK"/>
                <w:b/>
                <w:bCs/>
                <w:color w:val="000000"/>
                <w:kern w:val="0"/>
                <w:sz w:val="18"/>
                <w:szCs w:val="18"/>
              </w:rPr>
              <w:t>职员及以下）。</w:t>
            </w:r>
          </w:p>
          <w:p w14:paraId="1D867479" w14:textId="77777777" w:rsidR="00A01304" w:rsidRDefault="006D36A0">
            <w:pPr>
              <w:widowControl/>
              <w:spacing w:line="300" w:lineRule="exact"/>
              <w:jc w:val="left"/>
              <w:textAlignment w:val="center"/>
              <w:rPr>
                <w:rFonts w:eastAsia="方正仿宋_GBK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方正仿宋_GBK"/>
                <w:b/>
                <w:bCs/>
                <w:color w:val="000000"/>
                <w:sz w:val="18"/>
                <w:szCs w:val="18"/>
              </w:rPr>
              <w:t>2.</w:t>
            </w:r>
            <w:r>
              <w:rPr>
                <w:rFonts w:eastAsia="方正仿宋_GBK"/>
                <w:b/>
                <w:bCs/>
                <w:color w:val="000000"/>
                <w:sz w:val="18"/>
                <w:szCs w:val="18"/>
              </w:rPr>
              <w:t>见公告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A2F04AC" w14:textId="77777777" w:rsidR="00A01304" w:rsidRDefault="006D36A0"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18"/>
                <w:szCs w:val="18"/>
              </w:rPr>
              <w:t>大学本科</w:t>
            </w:r>
            <w:r>
              <w:rPr>
                <w:rFonts w:eastAsia="方正仿宋_GBK"/>
                <w:b/>
                <w:bCs/>
                <w:color w:val="000000"/>
                <w:kern w:val="0"/>
                <w:sz w:val="18"/>
                <w:szCs w:val="18"/>
              </w:rPr>
              <w:t xml:space="preserve">                      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8D3159A" w14:textId="77777777" w:rsidR="00A01304" w:rsidRDefault="006D36A0">
            <w:pPr>
              <w:widowControl/>
              <w:spacing w:line="300" w:lineRule="exact"/>
              <w:jc w:val="left"/>
              <w:textAlignment w:val="center"/>
              <w:rPr>
                <w:rFonts w:eastAsia="方正仿宋_GBK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18"/>
                <w:szCs w:val="18"/>
              </w:rPr>
              <w:t>本科：会计学、审计学、财务管理</w:t>
            </w:r>
          </w:p>
          <w:p w14:paraId="24F063A1" w14:textId="77777777" w:rsidR="00A01304" w:rsidRDefault="00A01304">
            <w:pPr>
              <w:widowControl/>
              <w:spacing w:line="300" w:lineRule="exact"/>
              <w:jc w:val="left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52AD12F" w14:textId="77777777" w:rsidR="00A01304" w:rsidRDefault="006D36A0">
            <w:pPr>
              <w:widowControl/>
              <w:spacing w:line="300" w:lineRule="exact"/>
              <w:jc w:val="left"/>
              <w:textAlignment w:val="center"/>
              <w:rPr>
                <w:rFonts w:eastAsia="方正仿宋_GBK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18"/>
                <w:szCs w:val="18"/>
              </w:rPr>
              <w:t>1980</w:t>
            </w:r>
            <w:r>
              <w:rPr>
                <w:rFonts w:eastAsia="方正仿宋_GBK"/>
                <w:b/>
                <w:bCs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eastAsia="方正仿宋_GBK" w:hint="eastAsia"/>
                <w:b/>
                <w:bCs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eastAsia="方正仿宋_GBK"/>
                <w:b/>
                <w:bCs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eastAsia="方正仿宋_GBK"/>
                <w:b/>
                <w:bCs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eastAsia="方正仿宋_GBK"/>
                <w:b/>
                <w:bCs/>
                <w:color w:val="000000"/>
                <w:kern w:val="0"/>
                <w:sz w:val="18"/>
                <w:szCs w:val="18"/>
              </w:rPr>
              <w:t>日及以后出生；</w:t>
            </w:r>
          </w:p>
          <w:p w14:paraId="46A7CCAB" w14:textId="77777777" w:rsidR="00A01304" w:rsidRDefault="00A01304">
            <w:pPr>
              <w:widowControl/>
              <w:spacing w:line="300" w:lineRule="exact"/>
              <w:jc w:val="left"/>
              <w:textAlignment w:val="center"/>
              <w:rPr>
                <w:rFonts w:eastAsia="方正仿宋_GBK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E6398BC" w14:textId="77777777" w:rsidR="00A01304" w:rsidRDefault="006D36A0">
            <w:pPr>
              <w:widowControl/>
              <w:spacing w:line="300" w:lineRule="exact"/>
              <w:textAlignment w:val="center"/>
              <w:rPr>
                <w:rFonts w:eastAsia="方正仿宋_GBK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eastAsia="方正仿宋_GBK"/>
                <w:b/>
                <w:bCs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rFonts w:eastAsia="方正仿宋_GBK" w:hint="eastAsia"/>
                <w:b/>
                <w:bCs/>
                <w:color w:val="000000"/>
                <w:kern w:val="0"/>
                <w:sz w:val="18"/>
                <w:szCs w:val="18"/>
              </w:rPr>
              <w:t>《</w:t>
            </w:r>
            <w:r>
              <w:rPr>
                <w:rFonts w:eastAsia="方正仿宋_GBK"/>
                <w:b/>
                <w:bCs/>
                <w:color w:val="000000"/>
                <w:kern w:val="0"/>
                <w:sz w:val="18"/>
                <w:szCs w:val="18"/>
              </w:rPr>
              <w:t>公共基础知识</w:t>
            </w:r>
            <w:r>
              <w:rPr>
                <w:rFonts w:eastAsia="方正仿宋_GBK" w:hint="eastAsia"/>
                <w:b/>
                <w:bCs/>
                <w:color w:val="000000"/>
                <w:kern w:val="0"/>
                <w:sz w:val="18"/>
                <w:szCs w:val="18"/>
              </w:rPr>
              <w:t>》</w:t>
            </w:r>
            <w:r>
              <w:rPr>
                <w:rFonts w:eastAsia="方正仿宋_GBK"/>
                <w:b/>
                <w:bCs/>
                <w:color w:val="000000"/>
                <w:kern w:val="0"/>
                <w:sz w:val="18"/>
                <w:szCs w:val="18"/>
              </w:rPr>
              <w:t>笔试</w:t>
            </w:r>
          </w:p>
          <w:p w14:paraId="3DE72B41" w14:textId="77777777" w:rsidR="00A01304" w:rsidRDefault="006D36A0">
            <w:pPr>
              <w:widowControl/>
              <w:spacing w:line="300" w:lineRule="exact"/>
              <w:textAlignment w:val="center"/>
              <w:rPr>
                <w:rFonts w:eastAsia="方正仿宋_GBK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eastAsia="方正仿宋_GBK"/>
                <w:b/>
                <w:bCs/>
                <w:color w:val="000000"/>
                <w:kern w:val="0"/>
                <w:sz w:val="18"/>
                <w:szCs w:val="18"/>
              </w:rPr>
              <w:t>、面试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87336FA" w14:textId="77777777" w:rsidR="00A01304" w:rsidRDefault="006D36A0">
            <w:pPr>
              <w:widowControl/>
              <w:spacing w:line="300" w:lineRule="exact"/>
              <w:jc w:val="center"/>
              <w:rPr>
                <w:rFonts w:eastAsia="方正仿宋_GBK"/>
                <w:b/>
                <w:color w:val="000000"/>
                <w:sz w:val="18"/>
                <w:szCs w:val="18"/>
              </w:rPr>
            </w:pPr>
            <w:r>
              <w:rPr>
                <w:rFonts w:eastAsia="方正仿宋_GBK"/>
                <w:b/>
                <w:color w:val="000000"/>
                <w:sz w:val="18"/>
                <w:szCs w:val="18"/>
              </w:rPr>
              <w:t>专业技</w:t>
            </w:r>
          </w:p>
          <w:p w14:paraId="2710F0E9" w14:textId="77777777" w:rsidR="00A01304" w:rsidRDefault="006D36A0">
            <w:pPr>
              <w:widowControl/>
              <w:spacing w:line="300" w:lineRule="exact"/>
              <w:jc w:val="center"/>
              <w:rPr>
                <w:rFonts w:eastAsia="方正仿宋_GBK"/>
                <w:b/>
                <w:color w:val="000000"/>
                <w:sz w:val="18"/>
                <w:szCs w:val="18"/>
              </w:rPr>
            </w:pPr>
            <w:r>
              <w:rPr>
                <w:rFonts w:eastAsia="方正仿宋_GBK"/>
                <w:b/>
                <w:color w:val="000000"/>
                <w:sz w:val="18"/>
                <w:szCs w:val="18"/>
              </w:rPr>
              <w:t>术岗位</w:t>
            </w:r>
          </w:p>
        </w:tc>
      </w:tr>
    </w:tbl>
    <w:p w14:paraId="4BAA1D49" w14:textId="77777777" w:rsidR="00A01304" w:rsidRDefault="00A01304">
      <w:pPr>
        <w:widowControl/>
        <w:spacing w:line="300" w:lineRule="exact"/>
        <w:jc w:val="left"/>
        <w:textAlignment w:val="center"/>
        <w:rPr>
          <w:rFonts w:eastAsia="方正黑体简体"/>
          <w:b/>
          <w:color w:val="000000"/>
          <w:szCs w:val="32"/>
        </w:rPr>
      </w:pPr>
    </w:p>
    <w:p w14:paraId="583252FC" w14:textId="77777777" w:rsidR="00A01304" w:rsidRDefault="00A01304">
      <w:pPr>
        <w:widowControl/>
        <w:spacing w:line="300" w:lineRule="exact"/>
        <w:jc w:val="left"/>
        <w:textAlignment w:val="center"/>
        <w:rPr>
          <w:rFonts w:eastAsia="方正黑体简体"/>
          <w:b/>
          <w:color w:val="000000"/>
          <w:szCs w:val="32"/>
        </w:rPr>
      </w:pPr>
    </w:p>
    <w:p w14:paraId="1DA662BE" w14:textId="77777777" w:rsidR="00A01304" w:rsidRDefault="00A01304">
      <w:pPr>
        <w:widowControl/>
        <w:spacing w:line="300" w:lineRule="exact"/>
        <w:jc w:val="left"/>
        <w:textAlignment w:val="center"/>
        <w:rPr>
          <w:rFonts w:eastAsia="方正黑体简体"/>
          <w:b/>
          <w:color w:val="000000"/>
          <w:szCs w:val="32"/>
        </w:rPr>
      </w:pPr>
    </w:p>
    <w:p w14:paraId="1326DAA8" w14:textId="77777777" w:rsidR="00A01304" w:rsidRDefault="00A01304">
      <w:pPr>
        <w:widowControl/>
        <w:spacing w:line="300" w:lineRule="exact"/>
        <w:jc w:val="left"/>
        <w:textAlignment w:val="center"/>
        <w:rPr>
          <w:rFonts w:eastAsia="方正黑体简体"/>
          <w:b/>
          <w:color w:val="000000"/>
          <w:szCs w:val="32"/>
        </w:rPr>
      </w:pPr>
    </w:p>
    <w:p w14:paraId="549F2B62" w14:textId="77777777" w:rsidR="00A01304" w:rsidRDefault="006D36A0">
      <w:pPr>
        <w:widowControl/>
        <w:spacing w:line="300" w:lineRule="exact"/>
        <w:jc w:val="left"/>
        <w:textAlignment w:val="center"/>
        <w:rPr>
          <w:rFonts w:eastAsia="方正黑体简体"/>
          <w:b/>
          <w:color w:val="000000"/>
          <w:szCs w:val="32"/>
        </w:rPr>
      </w:pPr>
      <w:r>
        <w:rPr>
          <w:rFonts w:eastAsia="方正黑体简体" w:hint="eastAsia"/>
          <w:b/>
          <w:color w:val="000000"/>
          <w:szCs w:val="32"/>
        </w:rPr>
        <w:t>附件</w:t>
      </w:r>
      <w:r>
        <w:rPr>
          <w:rFonts w:eastAsia="方正黑体简体" w:hint="eastAsia"/>
          <w:b/>
          <w:color w:val="000000"/>
          <w:szCs w:val="32"/>
        </w:rPr>
        <w:t>2</w:t>
      </w:r>
    </w:p>
    <w:p w14:paraId="79502BF6" w14:textId="77777777" w:rsidR="00A01304" w:rsidRDefault="00A01304">
      <w:pPr>
        <w:snapToGrid w:val="0"/>
        <w:spacing w:line="0" w:lineRule="atLeast"/>
        <w:jc w:val="center"/>
        <w:rPr>
          <w:rFonts w:eastAsia="方正小标宋_GBK" w:hAnsi="方正小标宋_GBK"/>
          <w:sz w:val="40"/>
          <w:szCs w:val="40"/>
        </w:rPr>
      </w:pPr>
    </w:p>
    <w:p w14:paraId="13B362A6" w14:textId="77777777" w:rsidR="00A01304" w:rsidRDefault="006D36A0">
      <w:pPr>
        <w:snapToGrid w:val="0"/>
        <w:spacing w:line="0" w:lineRule="atLeast"/>
        <w:jc w:val="center"/>
        <w:rPr>
          <w:rFonts w:ascii="方正小标宋简体" w:eastAsia="方正小标宋简体" w:hAnsi="方正小标宋_GBK"/>
          <w:b/>
          <w:bCs/>
          <w:sz w:val="44"/>
          <w:szCs w:val="44"/>
        </w:rPr>
      </w:pPr>
      <w:r>
        <w:rPr>
          <w:rFonts w:ascii="方正小标宋简体" w:eastAsia="方正小标宋简体" w:hAnsi="方正小标宋_GBK" w:hint="eastAsia"/>
          <w:b/>
          <w:bCs/>
          <w:sz w:val="44"/>
          <w:szCs w:val="44"/>
        </w:rPr>
        <w:t>四川省南充升钟水利工程建设管理局</w:t>
      </w:r>
    </w:p>
    <w:p w14:paraId="63DC2B88" w14:textId="77777777" w:rsidR="00A01304" w:rsidRDefault="006D36A0">
      <w:pPr>
        <w:snapToGrid w:val="0"/>
        <w:spacing w:line="0" w:lineRule="atLeast"/>
        <w:jc w:val="center"/>
        <w:rPr>
          <w:rFonts w:ascii="方正小标宋简体" w:eastAsia="方正小标宋简体"/>
          <w:b/>
          <w:color w:val="000000"/>
          <w:sz w:val="44"/>
          <w:szCs w:val="44"/>
        </w:rPr>
      </w:pPr>
      <w:r>
        <w:rPr>
          <w:rFonts w:ascii="方正小标宋简体" w:eastAsia="方正小标宋简体" w:hAnsi="方正小标宋_GBK" w:hint="eastAsia"/>
          <w:b/>
          <w:sz w:val="44"/>
          <w:szCs w:val="44"/>
        </w:rPr>
        <w:t>2020</w:t>
      </w:r>
      <w:r>
        <w:rPr>
          <w:rFonts w:ascii="方正小标宋简体" w:eastAsia="方正小标宋简体" w:hAnsi="方正小标宋_GBK" w:hint="eastAsia"/>
          <w:b/>
          <w:sz w:val="44"/>
          <w:szCs w:val="44"/>
        </w:rPr>
        <w:t>年公开考调事业单位基本情况一览表</w:t>
      </w:r>
    </w:p>
    <w:tbl>
      <w:tblPr>
        <w:tblW w:w="13096" w:type="dxa"/>
        <w:tblInd w:w="-15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37"/>
        <w:gridCol w:w="1403"/>
        <w:gridCol w:w="2277"/>
        <w:gridCol w:w="6319"/>
      </w:tblGrid>
      <w:tr w:rsidR="00A01304" w14:paraId="6A8C4FEC" w14:textId="77777777">
        <w:trPr>
          <w:trHeight w:val="81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EE736" w14:textId="77777777" w:rsidR="00A01304" w:rsidRDefault="006D36A0">
            <w:pPr>
              <w:widowControl/>
              <w:spacing w:line="30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b/>
                <w:bCs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15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8BE2F" w14:textId="77777777" w:rsidR="00A01304" w:rsidRDefault="006D36A0">
            <w:pPr>
              <w:widowControl/>
              <w:spacing w:line="30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b/>
                <w:bCs/>
                <w:color w:val="000000"/>
                <w:kern w:val="0"/>
                <w:sz w:val="24"/>
              </w:rPr>
              <w:t>单位性质</w:t>
            </w:r>
          </w:p>
        </w:tc>
        <w:tc>
          <w:tcPr>
            <w:tcW w:w="14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4FA6D" w14:textId="77777777" w:rsidR="00A01304" w:rsidRDefault="006D36A0">
            <w:pPr>
              <w:widowControl/>
              <w:spacing w:line="30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b/>
                <w:bCs/>
                <w:color w:val="000000"/>
                <w:kern w:val="0"/>
                <w:sz w:val="24"/>
              </w:rPr>
              <w:t>单位地址</w:t>
            </w:r>
          </w:p>
        </w:tc>
        <w:tc>
          <w:tcPr>
            <w:tcW w:w="2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7EA0F" w14:textId="77777777" w:rsidR="00A01304" w:rsidRDefault="006D36A0">
            <w:pPr>
              <w:widowControl/>
              <w:spacing w:line="30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b/>
                <w:bCs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63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B1FB5" w14:textId="77777777" w:rsidR="00A01304" w:rsidRDefault="006D36A0">
            <w:pPr>
              <w:widowControl/>
              <w:spacing w:line="30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b/>
                <w:bCs/>
                <w:color w:val="000000"/>
                <w:kern w:val="0"/>
                <w:sz w:val="24"/>
              </w:rPr>
              <w:t>主要职能</w:t>
            </w:r>
          </w:p>
        </w:tc>
      </w:tr>
      <w:tr w:rsidR="00A01304" w14:paraId="73085DD8" w14:textId="77777777">
        <w:trPr>
          <w:trHeight w:val="328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3039A" w14:textId="77777777" w:rsidR="00A01304" w:rsidRDefault="006D36A0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四川省南充升钟水利工程建设管理局</w:t>
            </w:r>
          </w:p>
        </w:tc>
        <w:tc>
          <w:tcPr>
            <w:tcW w:w="15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DEFE1" w14:textId="77777777" w:rsidR="00A01304" w:rsidRDefault="006D36A0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公益二类</w:t>
            </w:r>
            <w:r>
              <w:rPr>
                <w:rFonts w:hint="eastAsia"/>
              </w:rPr>
              <w:t xml:space="preserve">                           </w:t>
            </w:r>
            <w:r>
              <w:rPr>
                <w:rFonts w:hint="eastAsia"/>
              </w:rPr>
              <w:t>事业单位</w:t>
            </w:r>
          </w:p>
        </w:tc>
        <w:tc>
          <w:tcPr>
            <w:tcW w:w="14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868C6" w14:textId="77777777" w:rsidR="00A01304" w:rsidRDefault="006D36A0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西充县晋城大道三段</w:t>
            </w:r>
            <w:r>
              <w:rPr>
                <w:rFonts w:hint="eastAsia"/>
              </w:rPr>
              <w:t>423</w:t>
            </w:r>
            <w:r>
              <w:rPr>
                <w:rFonts w:hint="eastAsia"/>
              </w:rPr>
              <w:t>号</w:t>
            </w:r>
          </w:p>
        </w:tc>
        <w:tc>
          <w:tcPr>
            <w:tcW w:w="2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84C32" w14:textId="77777777" w:rsidR="00A01304" w:rsidRDefault="006D36A0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0817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4236005</w:t>
            </w:r>
          </w:p>
        </w:tc>
        <w:tc>
          <w:tcPr>
            <w:tcW w:w="63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FF2F4" w14:textId="77777777" w:rsidR="00A01304" w:rsidRDefault="006D36A0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水利工程建设和管理</w:t>
            </w:r>
          </w:p>
        </w:tc>
      </w:tr>
    </w:tbl>
    <w:p w14:paraId="23051431" w14:textId="77777777" w:rsidR="00A01304" w:rsidRDefault="00A01304">
      <w:pPr>
        <w:spacing w:line="560" w:lineRule="exact"/>
        <w:rPr>
          <w:rFonts w:eastAsia="方正仿宋简体"/>
          <w:b/>
          <w:color w:val="000000"/>
          <w:szCs w:val="32"/>
        </w:rPr>
        <w:sectPr w:rsidR="00A01304">
          <w:footerReference w:type="even" r:id="rId7"/>
          <w:footerReference w:type="default" r:id="rId8"/>
          <w:pgSz w:w="16840" w:h="11907" w:orient="landscape"/>
          <w:pgMar w:top="1531" w:right="2098" w:bottom="1531" w:left="1984" w:header="851" w:footer="1588" w:gutter="0"/>
          <w:cols w:space="720"/>
          <w:docGrid w:type="linesAndChars" w:linePitch="597" w:charSpace="-849"/>
        </w:sectPr>
      </w:pPr>
    </w:p>
    <w:p w14:paraId="14E464DC" w14:textId="77777777" w:rsidR="00A01304" w:rsidRDefault="006D36A0">
      <w:pPr>
        <w:widowControl/>
        <w:spacing w:line="300" w:lineRule="exact"/>
        <w:jc w:val="left"/>
        <w:textAlignment w:val="center"/>
        <w:rPr>
          <w:rFonts w:eastAsia="方正黑体简体"/>
          <w:b/>
          <w:color w:val="000000"/>
          <w:szCs w:val="32"/>
        </w:rPr>
      </w:pPr>
      <w:r>
        <w:rPr>
          <w:rFonts w:eastAsia="方正黑体简体" w:hint="eastAsia"/>
          <w:b/>
          <w:color w:val="000000"/>
          <w:szCs w:val="32"/>
        </w:rPr>
        <w:lastRenderedPageBreak/>
        <w:t>附件</w:t>
      </w:r>
      <w:r>
        <w:rPr>
          <w:rFonts w:eastAsia="方正黑体简体" w:hint="eastAsia"/>
          <w:b/>
          <w:color w:val="000000"/>
          <w:szCs w:val="32"/>
        </w:rPr>
        <w:t>3</w:t>
      </w:r>
    </w:p>
    <w:p w14:paraId="18FE0339" w14:textId="77777777" w:rsidR="00A01304" w:rsidRDefault="006D36A0">
      <w:pPr>
        <w:snapToGrid w:val="0"/>
        <w:spacing w:line="0" w:lineRule="atLeast"/>
        <w:jc w:val="center"/>
        <w:rPr>
          <w:rFonts w:ascii="方正小标宋简体" w:eastAsia="方正小标宋简体" w:hAnsi="方正小标宋_GBK"/>
          <w:b/>
          <w:bCs/>
          <w:sz w:val="44"/>
          <w:szCs w:val="44"/>
        </w:rPr>
      </w:pPr>
      <w:r>
        <w:rPr>
          <w:rFonts w:ascii="方正小标宋简体" w:eastAsia="方正小标宋简体" w:hAnsi="方正小标宋_GBK" w:hint="eastAsia"/>
          <w:b/>
          <w:bCs/>
          <w:sz w:val="44"/>
          <w:szCs w:val="44"/>
        </w:rPr>
        <w:t>四川省南充升钟水利工程建设管理局</w:t>
      </w:r>
    </w:p>
    <w:p w14:paraId="63CE5721" w14:textId="77777777" w:rsidR="00A01304" w:rsidRDefault="006D36A0">
      <w:pPr>
        <w:snapToGrid w:val="0"/>
        <w:spacing w:line="0" w:lineRule="atLeast"/>
        <w:jc w:val="center"/>
        <w:rPr>
          <w:rFonts w:ascii="方正小标宋简体" w:eastAsia="方正小标宋简体" w:hAnsi="方正仿宋_GBK" w:cs="方正仿宋_GBK"/>
          <w:b/>
          <w:bCs/>
          <w:sz w:val="44"/>
          <w:szCs w:val="44"/>
        </w:rPr>
      </w:pPr>
      <w:r>
        <w:rPr>
          <w:rFonts w:ascii="方正小标宋简体" w:eastAsia="方正小标宋简体" w:hAnsi="方正小标宋_GBK" w:hint="eastAsia"/>
          <w:b/>
          <w:bCs/>
          <w:sz w:val="44"/>
          <w:szCs w:val="44"/>
        </w:rPr>
        <w:t>2020</w:t>
      </w:r>
      <w:r>
        <w:rPr>
          <w:rFonts w:ascii="方正小标宋简体" w:eastAsia="方正小标宋简体" w:hAnsi="方正小标宋_GBK" w:hint="eastAsia"/>
          <w:b/>
          <w:bCs/>
          <w:sz w:val="44"/>
          <w:szCs w:val="44"/>
        </w:rPr>
        <w:t>年公开考调工作人员报名表</w:t>
      </w:r>
    </w:p>
    <w:tbl>
      <w:tblPr>
        <w:tblW w:w="9619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0"/>
        <w:gridCol w:w="941"/>
        <w:gridCol w:w="120"/>
        <w:gridCol w:w="806"/>
        <w:gridCol w:w="478"/>
        <w:gridCol w:w="374"/>
        <w:gridCol w:w="1035"/>
        <w:gridCol w:w="1219"/>
        <w:gridCol w:w="30"/>
        <w:gridCol w:w="985"/>
        <w:gridCol w:w="1961"/>
      </w:tblGrid>
      <w:tr w:rsidR="00A01304" w14:paraId="20F24670" w14:textId="77777777">
        <w:trPr>
          <w:trHeight w:val="900"/>
          <w:jc w:val="center"/>
        </w:trPr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F17A61" w14:textId="77777777" w:rsidR="00A01304" w:rsidRDefault="006D36A0"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姓</w:t>
            </w:r>
            <w:r>
              <w:rPr>
                <w:rFonts w:eastAsia="方正仿宋_GBK"/>
                <w:b/>
                <w:kern w:val="0"/>
                <w:sz w:val="24"/>
              </w:rPr>
              <w:t> </w:t>
            </w:r>
            <w:r>
              <w:rPr>
                <w:rFonts w:eastAsia="方正仿宋_GBK"/>
                <w:b/>
                <w:kern w:val="0"/>
                <w:sz w:val="24"/>
              </w:rPr>
              <w:t>名</w:t>
            </w:r>
          </w:p>
        </w:tc>
        <w:tc>
          <w:tcPr>
            <w:tcW w:w="10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F0E2EF" w14:textId="77777777" w:rsidR="00A01304" w:rsidRDefault="00A01304"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3EC2DE" w14:textId="77777777" w:rsidR="00A01304" w:rsidRDefault="006D36A0"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性</w:t>
            </w:r>
            <w:r>
              <w:rPr>
                <w:rFonts w:eastAsia="方正仿宋_GBK"/>
                <w:b/>
                <w:kern w:val="0"/>
                <w:sz w:val="24"/>
              </w:rPr>
              <w:t> </w:t>
            </w:r>
            <w:r>
              <w:rPr>
                <w:rFonts w:eastAsia="方正仿宋_GBK"/>
                <w:b/>
                <w:kern w:val="0"/>
                <w:sz w:val="24"/>
              </w:rPr>
              <w:t>别</w:t>
            </w:r>
          </w:p>
        </w:tc>
        <w:tc>
          <w:tcPr>
            <w:tcW w:w="14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C68288" w14:textId="77777777" w:rsidR="00A01304" w:rsidRDefault="00A01304"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2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8A8AF9" w14:textId="77777777" w:rsidR="00A01304" w:rsidRDefault="006D36A0"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出</w:t>
            </w:r>
            <w:r>
              <w:rPr>
                <w:rFonts w:eastAsia="方正仿宋_GBK"/>
                <w:b/>
                <w:kern w:val="0"/>
                <w:sz w:val="24"/>
              </w:rPr>
              <w:t> </w:t>
            </w:r>
            <w:r>
              <w:rPr>
                <w:rFonts w:eastAsia="方正仿宋_GBK"/>
                <w:b/>
                <w:kern w:val="0"/>
                <w:sz w:val="24"/>
              </w:rPr>
              <w:t>生</w:t>
            </w:r>
          </w:p>
          <w:p w14:paraId="49025E21" w14:textId="77777777" w:rsidR="00A01304" w:rsidRDefault="006D36A0"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年</w:t>
            </w:r>
            <w:r>
              <w:rPr>
                <w:rFonts w:eastAsia="方正仿宋_GBK"/>
                <w:b/>
                <w:kern w:val="0"/>
                <w:sz w:val="24"/>
              </w:rPr>
              <w:t> </w:t>
            </w:r>
            <w:r>
              <w:rPr>
                <w:rFonts w:eastAsia="方正仿宋_GBK"/>
                <w:b/>
                <w:kern w:val="0"/>
                <w:sz w:val="24"/>
              </w:rPr>
              <w:t>月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E1F280" w14:textId="77777777" w:rsidR="00A01304" w:rsidRDefault="00A01304"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9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210286" w14:textId="77777777" w:rsidR="00A01304" w:rsidRDefault="006D36A0"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照</w:t>
            </w:r>
            <w:r>
              <w:rPr>
                <w:rFonts w:eastAsia="方正仿宋_GBK"/>
                <w:b/>
                <w:kern w:val="0"/>
                <w:sz w:val="24"/>
              </w:rPr>
              <w:t> </w:t>
            </w:r>
            <w:r>
              <w:rPr>
                <w:rFonts w:eastAsia="方正仿宋_GBK"/>
                <w:b/>
                <w:kern w:val="0"/>
                <w:sz w:val="24"/>
              </w:rPr>
              <w:t>片</w:t>
            </w:r>
          </w:p>
          <w:p w14:paraId="126AA96C" w14:textId="77777777" w:rsidR="00A01304" w:rsidRDefault="006D36A0"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（</w:t>
            </w:r>
            <w:r>
              <w:rPr>
                <w:rFonts w:eastAsia="方正仿宋_GBK"/>
                <w:b/>
                <w:kern w:val="0"/>
                <w:sz w:val="24"/>
              </w:rPr>
              <w:t>2</w:t>
            </w:r>
            <w:r>
              <w:rPr>
                <w:rFonts w:eastAsia="方正仿宋_GBK"/>
                <w:b/>
                <w:kern w:val="0"/>
                <w:sz w:val="24"/>
              </w:rPr>
              <w:t>寸彩色免冠）</w:t>
            </w:r>
          </w:p>
        </w:tc>
      </w:tr>
      <w:tr w:rsidR="00A01304" w14:paraId="124B8E8F" w14:textId="77777777">
        <w:trPr>
          <w:trHeight w:val="960"/>
          <w:jc w:val="center"/>
        </w:trPr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8504FE" w14:textId="77777777" w:rsidR="00A01304" w:rsidRDefault="006D36A0"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民</w:t>
            </w:r>
            <w:r>
              <w:rPr>
                <w:rFonts w:eastAsia="方正仿宋_GBK"/>
                <w:b/>
                <w:kern w:val="0"/>
                <w:sz w:val="24"/>
              </w:rPr>
              <w:t> </w:t>
            </w:r>
            <w:r>
              <w:rPr>
                <w:rFonts w:eastAsia="方正仿宋_GBK"/>
                <w:b/>
                <w:kern w:val="0"/>
                <w:sz w:val="24"/>
              </w:rPr>
              <w:t>族</w:t>
            </w:r>
          </w:p>
        </w:tc>
        <w:tc>
          <w:tcPr>
            <w:tcW w:w="10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1D30A1" w14:textId="77777777" w:rsidR="00A01304" w:rsidRDefault="00A01304"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DF7EB6" w14:textId="77777777" w:rsidR="00A01304" w:rsidRDefault="006D36A0"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籍</w:t>
            </w:r>
            <w:r>
              <w:rPr>
                <w:rFonts w:eastAsia="方正仿宋_GBK"/>
                <w:b/>
                <w:kern w:val="0"/>
                <w:sz w:val="24"/>
              </w:rPr>
              <w:t> </w:t>
            </w:r>
            <w:r>
              <w:rPr>
                <w:rFonts w:eastAsia="方正仿宋_GBK"/>
                <w:b/>
                <w:kern w:val="0"/>
                <w:sz w:val="24"/>
              </w:rPr>
              <w:t>贯</w:t>
            </w:r>
          </w:p>
        </w:tc>
        <w:tc>
          <w:tcPr>
            <w:tcW w:w="14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0CC702" w14:textId="77777777" w:rsidR="00A01304" w:rsidRDefault="00A01304"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2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3B8F16" w14:textId="77777777" w:rsidR="00A01304" w:rsidRDefault="006D36A0"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健</w:t>
            </w:r>
            <w:r>
              <w:rPr>
                <w:rFonts w:eastAsia="方正仿宋_GBK"/>
                <w:b/>
                <w:kern w:val="0"/>
                <w:sz w:val="24"/>
              </w:rPr>
              <w:t> </w:t>
            </w:r>
            <w:r>
              <w:rPr>
                <w:rFonts w:eastAsia="方正仿宋_GBK"/>
                <w:b/>
                <w:kern w:val="0"/>
                <w:sz w:val="24"/>
              </w:rPr>
              <w:t>康</w:t>
            </w:r>
          </w:p>
          <w:p w14:paraId="5AED2678" w14:textId="77777777" w:rsidR="00A01304" w:rsidRDefault="006D36A0"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状</w:t>
            </w:r>
            <w:r>
              <w:rPr>
                <w:rFonts w:eastAsia="方正仿宋_GBK"/>
                <w:b/>
                <w:kern w:val="0"/>
                <w:sz w:val="24"/>
              </w:rPr>
              <w:t> </w:t>
            </w:r>
            <w:r>
              <w:rPr>
                <w:rFonts w:eastAsia="方正仿宋_GBK"/>
                <w:b/>
                <w:kern w:val="0"/>
                <w:sz w:val="24"/>
              </w:rPr>
              <w:t>况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E99D96" w14:textId="77777777" w:rsidR="00A01304" w:rsidRDefault="00A01304"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9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4F7515" w14:textId="77777777" w:rsidR="00A01304" w:rsidRDefault="00A01304"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</w:tr>
      <w:tr w:rsidR="00A01304" w14:paraId="2C91EE23" w14:textId="77777777">
        <w:trPr>
          <w:trHeight w:val="885"/>
          <w:jc w:val="center"/>
        </w:trPr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A8B4F3" w14:textId="77777777" w:rsidR="00A01304" w:rsidRDefault="006D36A0">
            <w:pPr>
              <w:spacing w:line="320" w:lineRule="exact"/>
              <w:jc w:val="center"/>
              <w:rPr>
                <w:rFonts w:eastAsia="方正仿宋_GBK"/>
                <w:b/>
                <w:kern w:val="0"/>
                <w:sz w:val="24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政治</w:t>
            </w:r>
          </w:p>
          <w:p w14:paraId="1E32C68A" w14:textId="77777777" w:rsidR="00A01304" w:rsidRDefault="006D36A0"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面貌</w:t>
            </w:r>
          </w:p>
        </w:tc>
        <w:tc>
          <w:tcPr>
            <w:tcW w:w="10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F76424" w14:textId="77777777" w:rsidR="00A01304" w:rsidRDefault="00A01304"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C981E8" w14:textId="77777777" w:rsidR="00A01304" w:rsidRDefault="006D36A0"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参</w:t>
            </w:r>
            <w:r>
              <w:rPr>
                <w:rFonts w:eastAsia="方正仿宋_GBK"/>
                <w:b/>
                <w:kern w:val="0"/>
                <w:sz w:val="24"/>
              </w:rPr>
              <w:t> </w:t>
            </w:r>
            <w:r>
              <w:rPr>
                <w:rFonts w:eastAsia="方正仿宋_GBK"/>
                <w:b/>
                <w:kern w:val="0"/>
                <w:sz w:val="24"/>
              </w:rPr>
              <w:t>工</w:t>
            </w:r>
          </w:p>
          <w:p w14:paraId="22899067" w14:textId="77777777" w:rsidR="00A01304" w:rsidRDefault="006D36A0"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时</w:t>
            </w:r>
            <w:r>
              <w:rPr>
                <w:rFonts w:eastAsia="方正仿宋_GBK"/>
                <w:b/>
                <w:kern w:val="0"/>
                <w:sz w:val="24"/>
              </w:rPr>
              <w:t> </w:t>
            </w:r>
            <w:r>
              <w:rPr>
                <w:rFonts w:eastAsia="方正仿宋_GBK"/>
                <w:b/>
                <w:kern w:val="0"/>
                <w:sz w:val="24"/>
              </w:rPr>
              <w:t>间</w:t>
            </w:r>
          </w:p>
        </w:tc>
        <w:tc>
          <w:tcPr>
            <w:tcW w:w="14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758135" w14:textId="77777777" w:rsidR="00A01304" w:rsidRDefault="00A01304"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2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EA942A" w14:textId="77777777" w:rsidR="00A01304" w:rsidRDefault="006D36A0"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现级别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42D4CC" w14:textId="77777777" w:rsidR="00A01304" w:rsidRDefault="00A01304"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9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EA38CD" w14:textId="77777777" w:rsidR="00A01304" w:rsidRDefault="00A01304"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</w:tr>
      <w:tr w:rsidR="00A01304" w14:paraId="595E0840" w14:textId="77777777">
        <w:trPr>
          <w:trHeight w:val="890"/>
          <w:jc w:val="center"/>
        </w:trPr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698124" w14:textId="77777777" w:rsidR="00A01304" w:rsidRDefault="006D36A0"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全日制教育</w:t>
            </w:r>
          </w:p>
          <w:p w14:paraId="6B8C2668" w14:textId="77777777" w:rsidR="00A01304" w:rsidRDefault="006D36A0"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学历、学位</w:t>
            </w:r>
          </w:p>
        </w:tc>
        <w:tc>
          <w:tcPr>
            <w:tcW w:w="23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AA4602" w14:textId="77777777" w:rsidR="00A01304" w:rsidRDefault="00A01304"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4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4CC005" w14:textId="77777777" w:rsidR="00A01304" w:rsidRDefault="006D36A0"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毕业院校、系及专业</w:t>
            </w:r>
          </w:p>
        </w:tc>
        <w:tc>
          <w:tcPr>
            <w:tcW w:w="41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6F856A" w14:textId="77777777" w:rsidR="00A01304" w:rsidRDefault="00A01304"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</w:tr>
      <w:tr w:rsidR="00A01304" w14:paraId="7A949B6E" w14:textId="77777777">
        <w:trPr>
          <w:trHeight w:val="845"/>
          <w:jc w:val="center"/>
        </w:trPr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6F69CD" w14:textId="77777777" w:rsidR="00A01304" w:rsidRDefault="006D36A0"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在职教育</w:t>
            </w:r>
          </w:p>
          <w:p w14:paraId="583A9C30" w14:textId="77777777" w:rsidR="00A01304" w:rsidRDefault="006D36A0"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学历、学位</w:t>
            </w:r>
          </w:p>
        </w:tc>
        <w:tc>
          <w:tcPr>
            <w:tcW w:w="23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86B88D" w14:textId="77777777" w:rsidR="00A01304" w:rsidRDefault="00A01304"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4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62CE44" w14:textId="77777777" w:rsidR="00A01304" w:rsidRDefault="006D36A0"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毕业院校、系及专业</w:t>
            </w:r>
          </w:p>
        </w:tc>
        <w:tc>
          <w:tcPr>
            <w:tcW w:w="41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8FE6C4" w14:textId="77777777" w:rsidR="00A01304" w:rsidRDefault="00A01304"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</w:tr>
      <w:tr w:rsidR="00A01304" w14:paraId="7B0C2535" w14:textId="77777777">
        <w:trPr>
          <w:trHeight w:val="845"/>
          <w:jc w:val="center"/>
        </w:trPr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1BCDF0" w14:textId="77777777" w:rsidR="00A01304" w:rsidRDefault="006D36A0">
            <w:pPr>
              <w:spacing w:line="320" w:lineRule="exact"/>
              <w:jc w:val="center"/>
              <w:rPr>
                <w:rFonts w:eastAsia="方正仿宋_GBK"/>
                <w:b/>
                <w:kern w:val="0"/>
                <w:sz w:val="24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现工作单位</w:t>
            </w:r>
          </w:p>
          <w:p w14:paraId="6FB83724" w14:textId="77777777" w:rsidR="00A01304" w:rsidRDefault="006D36A0"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及职务</w:t>
            </w:r>
          </w:p>
        </w:tc>
        <w:tc>
          <w:tcPr>
            <w:tcW w:w="375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2860CF" w14:textId="77777777" w:rsidR="00A01304" w:rsidRDefault="00A01304"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169B12" w14:textId="77777777" w:rsidR="00A01304" w:rsidRDefault="006D36A0"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联</w:t>
            </w:r>
            <w:r>
              <w:rPr>
                <w:rFonts w:eastAsia="方正仿宋_GBK"/>
                <w:b/>
                <w:kern w:val="0"/>
                <w:sz w:val="24"/>
              </w:rPr>
              <w:t> </w:t>
            </w:r>
            <w:r>
              <w:rPr>
                <w:rFonts w:eastAsia="方正仿宋_GBK"/>
                <w:b/>
                <w:kern w:val="0"/>
                <w:sz w:val="24"/>
              </w:rPr>
              <w:t>系</w:t>
            </w:r>
          </w:p>
          <w:p w14:paraId="1747F262" w14:textId="77777777" w:rsidR="00A01304" w:rsidRDefault="006D36A0"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电</w:t>
            </w:r>
            <w:r>
              <w:rPr>
                <w:rFonts w:eastAsia="方正仿宋_GBK"/>
                <w:b/>
                <w:kern w:val="0"/>
                <w:sz w:val="24"/>
              </w:rPr>
              <w:t> </w:t>
            </w:r>
            <w:r>
              <w:rPr>
                <w:rFonts w:eastAsia="方正仿宋_GBK"/>
                <w:b/>
                <w:kern w:val="0"/>
                <w:sz w:val="24"/>
              </w:rPr>
              <w:t>话</w:t>
            </w: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2A625B" w14:textId="77777777" w:rsidR="00A01304" w:rsidRDefault="00A01304"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</w:tr>
      <w:tr w:rsidR="00A01304" w14:paraId="3F174F7E" w14:textId="77777777">
        <w:trPr>
          <w:trHeight w:val="815"/>
          <w:jc w:val="center"/>
        </w:trPr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FC4E87" w14:textId="77777777" w:rsidR="00A01304" w:rsidRDefault="006D36A0">
            <w:pPr>
              <w:spacing w:line="320" w:lineRule="exact"/>
              <w:jc w:val="center"/>
              <w:rPr>
                <w:rFonts w:eastAsia="方正仿宋_GBK"/>
                <w:b/>
                <w:kern w:val="0"/>
                <w:sz w:val="24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报考单位</w:t>
            </w:r>
          </w:p>
          <w:p w14:paraId="395D56A7" w14:textId="77777777" w:rsidR="00A01304" w:rsidRDefault="006D36A0"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及岗位</w:t>
            </w:r>
          </w:p>
        </w:tc>
        <w:tc>
          <w:tcPr>
            <w:tcW w:w="375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D214B1" w14:textId="77777777" w:rsidR="00A01304" w:rsidRDefault="00A01304"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70A3D7" w14:textId="77777777" w:rsidR="00A01304" w:rsidRDefault="006D36A0"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身</w:t>
            </w:r>
            <w:r>
              <w:rPr>
                <w:rFonts w:eastAsia="方正仿宋_GBK"/>
                <w:b/>
                <w:kern w:val="0"/>
                <w:sz w:val="24"/>
              </w:rPr>
              <w:t> </w:t>
            </w:r>
            <w:r>
              <w:rPr>
                <w:rFonts w:eastAsia="方正仿宋_GBK"/>
                <w:b/>
                <w:kern w:val="0"/>
                <w:sz w:val="24"/>
              </w:rPr>
              <w:t>份</w:t>
            </w:r>
          </w:p>
          <w:p w14:paraId="264A4B45" w14:textId="77777777" w:rsidR="00A01304" w:rsidRDefault="006D36A0"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证</w:t>
            </w:r>
            <w:r>
              <w:rPr>
                <w:rFonts w:eastAsia="方正仿宋_GBK"/>
                <w:b/>
                <w:kern w:val="0"/>
                <w:sz w:val="24"/>
              </w:rPr>
              <w:t> </w:t>
            </w:r>
            <w:r>
              <w:rPr>
                <w:rFonts w:eastAsia="方正仿宋_GBK"/>
                <w:b/>
                <w:kern w:val="0"/>
                <w:sz w:val="24"/>
              </w:rPr>
              <w:t>号</w:t>
            </w: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365995" w14:textId="77777777" w:rsidR="00A01304" w:rsidRDefault="00A01304"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</w:tr>
      <w:tr w:rsidR="00A01304" w14:paraId="544948C2" w14:textId="77777777">
        <w:trPr>
          <w:trHeight w:val="2955"/>
          <w:jc w:val="center"/>
        </w:trPr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516E9C" w14:textId="77777777" w:rsidR="00A01304" w:rsidRDefault="006D36A0"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个</w:t>
            </w:r>
          </w:p>
          <w:p w14:paraId="5B0D4EB5" w14:textId="77777777" w:rsidR="00A01304" w:rsidRDefault="006D36A0"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人</w:t>
            </w:r>
          </w:p>
          <w:p w14:paraId="28914F4C" w14:textId="77777777" w:rsidR="00A01304" w:rsidRDefault="006D36A0"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简</w:t>
            </w:r>
          </w:p>
          <w:p w14:paraId="699BCC68" w14:textId="77777777" w:rsidR="00A01304" w:rsidRDefault="006D36A0"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历</w:t>
            </w:r>
          </w:p>
        </w:tc>
        <w:tc>
          <w:tcPr>
            <w:tcW w:w="794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FD9BA8" w14:textId="77777777" w:rsidR="00A01304" w:rsidRDefault="00A01304"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</w:tr>
      <w:tr w:rsidR="00A01304" w14:paraId="7D2CE92E" w14:textId="77777777">
        <w:trPr>
          <w:trHeight w:val="1795"/>
          <w:jc w:val="center"/>
        </w:trPr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791451" w14:textId="77777777" w:rsidR="00A01304" w:rsidRDefault="006D36A0"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奖惩</w:t>
            </w:r>
          </w:p>
          <w:p w14:paraId="320D3919" w14:textId="77777777" w:rsidR="00A01304" w:rsidRDefault="006D36A0"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情况</w:t>
            </w:r>
          </w:p>
        </w:tc>
        <w:tc>
          <w:tcPr>
            <w:tcW w:w="794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544D79" w14:textId="77777777" w:rsidR="00A01304" w:rsidRDefault="00A01304"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</w:tr>
      <w:tr w:rsidR="00A01304" w14:paraId="1FCA3392" w14:textId="77777777">
        <w:trPr>
          <w:trHeight w:val="1290"/>
          <w:jc w:val="center"/>
        </w:trPr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FA7BD4" w14:textId="77777777" w:rsidR="00A01304" w:rsidRDefault="006D36A0">
            <w:pPr>
              <w:spacing w:line="320" w:lineRule="exact"/>
              <w:jc w:val="center"/>
              <w:rPr>
                <w:rFonts w:eastAsia="方正仿宋_GBK"/>
                <w:b/>
                <w:kern w:val="0"/>
                <w:sz w:val="24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lastRenderedPageBreak/>
              <w:t>近两年</w:t>
            </w:r>
          </w:p>
          <w:p w14:paraId="2A6D4012" w14:textId="77777777" w:rsidR="00A01304" w:rsidRDefault="006D36A0"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年度考核</w:t>
            </w:r>
          </w:p>
          <w:p w14:paraId="3C3FB407" w14:textId="77777777" w:rsidR="00A01304" w:rsidRDefault="006D36A0"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结果</w:t>
            </w:r>
          </w:p>
        </w:tc>
        <w:tc>
          <w:tcPr>
            <w:tcW w:w="794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EA40F0" w14:textId="77777777" w:rsidR="00A01304" w:rsidRDefault="00A01304"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</w:tr>
      <w:tr w:rsidR="00A01304" w14:paraId="694D3389" w14:textId="77777777">
        <w:trPr>
          <w:trHeight w:val="830"/>
          <w:jc w:val="center"/>
        </w:trPr>
        <w:tc>
          <w:tcPr>
            <w:tcW w:w="16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292F99" w14:textId="77777777" w:rsidR="00A01304" w:rsidRDefault="006D36A0">
            <w:pPr>
              <w:spacing w:line="36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家庭主要成员及重要社会关系（配偶、子女、父母）</w:t>
            </w:r>
          </w:p>
        </w:tc>
        <w:tc>
          <w:tcPr>
            <w:tcW w:w="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13C5F7" w14:textId="77777777" w:rsidR="00A01304" w:rsidRDefault="006D36A0">
            <w:pPr>
              <w:spacing w:line="36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称谓</w:t>
            </w:r>
          </w:p>
        </w:tc>
        <w:tc>
          <w:tcPr>
            <w:tcW w:w="9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9E7637" w14:textId="77777777" w:rsidR="00A01304" w:rsidRDefault="006D36A0">
            <w:pPr>
              <w:spacing w:line="36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姓名</w:t>
            </w:r>
          </w:p>
        </w:tc>
        <w:tc>
          <w:tcPr>
            <w:tcW w:w="8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29DB86" w14:textId="77777777" w:rsidR="00A01304" w:rsidRDefault="006D36A0">
            <w:pPr>
              <w:spacing w:line="36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年龄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D7585A" w14:textId="77777777" w:rsidR="00A01304" w:rsidRDefault="006D36A0">
            <w:pPr>
              <w:spacing w:line="360" w:lineRule="exact"/>
              <w:jc w:val="center"/>
              <w:rPr>
                <w:rFonts w:eastAsia="方正仿宋_GBK"/>
                <w:b/>
                <w:kern w:val="0"/>
                <w:sz w:val="24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政治</w:t>
            </w:r>
          </w:p>
          <w:p w14:paraId="05656923" w14:textId="77777777" w:rsidR="00A01304" w:rsidRDefault="006D36A0">
            <w:pPr>
              <w:spacing w:line="36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面貌</w:t>
            </w:r>
          </w:p>
        </w:tc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7F2188" w14:textId="77777777" w:rsidR="00A01304" w:rsidRDefault="006D36A0">
            <w:pPr>
              <w:spacing w:line="36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是否有</w:t>
            </w:r>
          </w:p>
          <w:p w14:paraId="0E3632A1" w14:textId="77777777" w:rsidR="00A01304" w:rsidRDefault="006D36A0">
            <w:pPr>
              <w:spacing w:line="36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回避关系</w:t>
            </w: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0410442" w14:textId="77777777" w:rsidR="00A01304" w:rsidRDefault="006D36A0">
            <w:pPr>
              <w:spacing w:line="36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工作单位及职务</w:t>
            </w:r>
          </w:p>
        </w:tc>
      </w:tr>
      <w:tr w:rsidR="00A01304" w14:paraId="08EA5FFB" w14:textId="77777777">
        <w:trPr>
          <w:trHeight w:val="705"/>
          <w:jc w:val="center"/>
        </w:trPr>
        <w:tc>
          <w:tcPr>
            <w:tcW w:w="16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BF0D9F" w14:textId="77777777" w:rsidR="00A01304" w:rsidRDefault="00A01304">
            <w:pPr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7A7A75" w14:textId="77777777" w:rsidR="00A01304" w:rsidRDefault="00A01304">
            <w:pPr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9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B8B158" w14:textId="77777777" w:rsidR="00A01304" w:rsidRDefault="00A01304">
            <w:pPr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786ACF" w14:textId="77777777" w:rsidR="00A01304" w:rsidRDefault="00A01304">
            <w:pPr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A69257" w14:textId="77777777" w:rsidR="00A01304" w:rsidRDefault="00A01304">
            <w:pPr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48F949" w14:textId="77777777" w:rsidR="00A01304" w:rsidRDefault="00A01304">
            <w:pPr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F902BBA" w14:textId="77777777" w:rsidR="00A01304" w:rsidRDefault="00A01304">
            <w:pPr>
              <w:spacing w:line="360" w:lineRule="exact"/>
              <w:jc w:val="left"/>
              <w:rPr>
                <w:rFonts w:eastAsia="方正仿宋_GBK"/>
                <w:sz w:val="20"/>
                <w:szCs w:val="18"/>
              </w:rPr>
            </w:pPr>
          </w:p>
        </w:tc>
      </w:tr>
      <w:tr w:rsidR="00A01304" w14:paraId="542CA00A" w14:textId="77777777">
        <w:trPr>
          <w:trHeight w:val="700"/>
          <w:jc w:val="center"/>
        </w:trPr>
        <w:tc>
          <w:tcPr>
            <w:tcW w:w="16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70D8C2" w14:textId="77777777" w:rsidR="00A01304" w:rsidRDefault="00A01304">
            <w:pPr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384345" w14:textId="77777777" w:rsidR="00A01304" w:rsidRDefault="00A01304">
            <w:pPr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9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79A222" w14:textId="77777777" w:rsidR="00A01304" w:rsidRDefault="00A01304">
            <w:pPr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4DB3B0" w14:textId="77777777" w:rsidR="00A01304" w:rsidRDefault="00A01304">
            <w:pPr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F34FC4" w14:textId="77777777" w:rsidR="00A01304" w:rsidRDefault="00A01304">
            <w:pPr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47CA1A" w14:textId="77777777" w:rsidR="00A01304" w:rsidRDefault="00A01304">
            <w:pPr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9210E42" w14:textId="77777777" w:rsidR="00A01304" w:rsidRDefault="00A01304">
            <w:pPr>
              <w:spacing w:line="360" w:lineRule="exact"/>
              <w:jc w:val="left"/>
              <w:rPr>
                <w:rFonts w:eastAsia="方正仿宋_GBK"/>
                <w:sz w:val="20"/>
                <w:szCs w:val="18"/>
              </w:rPr>
            </w:pPr>
          </w:p>
        </w:tc>
      </w:tr>
      <w:tr w:rsidR="00A01304" w14:paraId="59109E07" w14:textId="77777777">
        <w:trPr>
          <w:trHeight w:val="680"/>
          <w:jc w:val="center"/>
        </w:trPr>
        <w:tc>
          <w:tcPr>
            <w:tcW w:w="16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0483F6" w14:textId="77777777" w:rsidR="00A01304" w:rsidRDefault="00A01304">
            <w:pPr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475685" w14:textId="77777777" w:rsidR="00A01304" w:rsidRDefault="00A01304">
            <w:pPr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9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CF2A91" w14:textId="77777777" w:rsidR="00A01304" w:rsidRDefault="00A01304">
            <w:pPr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A0FF6C" w14:textId="77777777" w:rsidR="00A01304" w:rsidRDefault="00A01304">
            <w:pPr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73D116" w14:textId="77777777" w:rsidR="00A01304" w:rsidRDefault="00A01304">
            <w:pPr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2926C4" w14:textId="77777777" w:rsidR="00A01304" w:rsidRDefault="00A01304">
            <w:pPr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EC0E4A6" w14:textId="77777777" w:rsidR="00A01304" w:rsidRDefault="00A01304">
            <w:pPr>
              <w:spacing w:line="360" w:lineRule="exact"/>
              <w:jc w:val="left"/>
              <w:rPr>
                <w:rFonts w:eastAsia="方正仿宋_GBK"/>
                <w:sz w:val="20"/>
                <w:szCs w:val="18"/>
              </w:rPr>
            </w:pPr>
          </w:p>
        </w:tc>
      </w:tr>
      <w:tr w:rsidR="00A01304" w14:paraId="73454C81" w14:textId="77777777">
        <w:trPr>
          <w:trHeight w:val="2880"/>
          <w:jc w:val="center"/>
        </w:trPr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8B57B2" w14:textId="77777777" w:rsidR="00A01304" w:rsidRDefault="006D36A0">
            <w:pPr>
              <w:spacing w:line="360" w:lineRule="exact"/>
              <w:jc w:val="center"/>
              <w:rPr>
                <w:rFonts w:eastAsia="方正仿宋_GBK"/>
                <w:b/>
                <w:kern w:val="0"/>
                <w:sz w:val="24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所在单位</w:t>
            </w:r>
          </w:p>
          <w:p w14:paraId="15B029C0" w14:textId="77777777" w:rsidR="00A01304" w:rsidRDefault="006D36A0">
            <w:pPr>
              <w:spacing w:line="36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意见</w:t>
            </w:r>
          </w:p>
        </w:tc>
        <w:tc>
          <w:tcPr>
            <w:tcW w:w="794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3E5563" w14:textId="77777777" w:rsidR="00A01304" w:rsidRDefault="006D36A0">
            <w:pPr>
              <w:spacing w:line="360" w:lineRule="exact"/>
              <w:jc w:val="center"/>
              <w:rPr>
                <w:rFonts w:eastAsia="方正仿宋_GBK"/>
                <w:b/>
                <w:kern w:val="0"/>
                <w:sz w:val="24"/>
              </w:rPr>
            </w:pPr>
            <w:r>
              <w:rPr>
                <w:rFonts w:eastAsia="方正仿宋_GBK"/>
                <w:sz w:val="20"/>
                <w:szCs w:val="18"/>
              </w:rPr>
              <w:tab/>
            </w:r>
            <w:r>
              <w:rPr>
                <w:rFonts w:eastAsia="方正仿宋_GBK"/>
                <w:b/>
                <w:kern w:val="0"/>
                <w:sz w:val="24"/>
              </w:rPr>
              <w:t xml:space="preserve">  </w:t>
            </w:r>
          </w:p>
          <w:p w14:paraId="4C5E7801" w14:textId="77777777" w:rsidR="00A01304" w:rsidRDefault="00A01304">
            <w:pPr>
              <w:spacing w:line="360" w:lineRule="exact"/>
              <w:jc w:val="center"/>
              <w:rPr>
                <w:rFonts w:eastAsia="方正仿宋_GBK"/>
                <w:b/>
                <w:kern w:val="0"/>
                <w:sz w:val="24"/>
              </w:rPr>
            </w:pPr>
          </w:p>
          <w:p w14:paraId="5F2E8B50" w14:textId="77777777" w:rsidR="00A01304" w:rsidRDefault="006D36A0">
            <w:pPr>
              <w:spacing w:line="360" w:lineRule="exact"/>
              <w:jc w:val="center"/>
              <w:rPr>
                <w:rFonts w:eastAsia="方正仿宋_GBK"/>
                <w:b/>
                <w:kern w:val="0"/>
                <w:sz w:val="24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 xml:space="preserve">               </w:t>
            </w:r>
            <w:r>
              <w:rPr>
                <w:rFonts w:eastAsia="方正仿宋_GBK"/>
                <w:b/>
                <w:kern w:val="0"/>
                <w:sz w:val="24"/>
              </w:rPr>
              <w:t>（盖章）</w:t>
            </w:r>
            <w:r>
              <w:rPr>
                <w:rFonts w:eastAsia="方正仿宋_GBK"/>
                <w:b/>
                <w:kern w:val="0"/>
                <w:sz w:val="24"/>
              </w:rPr>
              <w:t xml:space="preserve">      </w:t>
            </w:r>
          </w:p>
          <w:p w14:paraId="17A36ACF" w14:textId="77777777" w:rsidR="00A01304" w:rsidRDefault="006D36A0">
            <w:pPr>
              <w:spacing w:line="36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 xml:space="preserve">                 </w:t>
            </w:r>
            <w:r>
              <w:rPr>
                <w:rFonts w:eastAsia="方正仿宋_GBK"/>
                <w:b/>
                <w:kern w:val="0"/>
                <w:sz w:val="24"/>
              </w:rPr>
              <w:t>年</w:t>
            </w:r>
            <w:r>
              <w:rPr>
                <w:rFonts w:eastAsia="方正仿宋_GBK"/>
                <w:b/>
                <w:kern w:val="0"/>
                <w:sz w:val="24"/>
              </w:rPr>
              <w:t xml:space="preserve">    </w:t>
            </w:r>
            <w:r>
              <w:rPr>
                <w:rFonts w:eastAsia="方正仿宋_GBK"/>
                <w:b/>
                <w:kern w:val="0"/>
                <w:sz w:val="24"/>
              </w:rPr>
              <w:t>月</w:t>
            </w:r>
            <w:r>
              <w:rPr>
                <w:rFonts w:eastAsia="方正仿宋_GBK"/>
                <w:b/>
                <w:kern w:val="0"/>
                <w:sz w:val="24"/>
              </w:rPr>
              <w:t xml:space="preserve">    </w:t>
            </w:r>
            <w:r>
              <w:rPr>
                <w:rFonts w:eastAsia="方正仿宋_GBK"/>
                <w:b/>
                <w:kern w:val="0"/>
                <w:sz w:val="24"/>
              </w:rPr>
              <w:t>日</w:t>
            </w:r>
          </w:p>
        </w:tc>
      </w:tr>
      <w:tr w:rsidR="00A01304" w14:paraId="7FCC244B" w14:textId="77777777">
        <w:trPr>
          <w:trHeight w:val="2848"/>
          <w:jc w:val="center"/>
        </w:trPr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94F1BD" w14:textId="77777777" w:rsidR="00A01304" w:rsidRDefault="006D36A0">
            <w:pPr>
              <w:spacing w:line="360" w:lineRule="exact"/>
              <w:jc w:val="center"/>
              <w:rPr>
                <w:rFonts w:eastAsia="方正仿宋_GBK"/>
                <w:b/>
                <w:kern w:val="0"/>
                <w:sz w:val="24"/>
              </w:rPr>
            </w:pPr>
            <w:r>
              <w:rPr>
                <w:rFonts w:eastAsia="方正仿宋_GBK" w:hint="eastAsia"/>
                <w:b/>
                <w:kern w:val="0"/>
                <w:sz w:val="24"/>
              </w:rPr>
              <w:t>干部管理</w:t>
            </w:r>
          </w:p>
          <w:p w14:paraId="210AC9B0" w14:textId="77777777" w:rsidR="00A01304" w:rsidRDefault="006D36A0">
            <w:pPr>
              <w:spacing w:line="36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部门意见</w:t>
            </w:r>
          </w:p>
        </w:tc>
        <w:tc>
          <w:tcPr>
            <w:tcW w:w="794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E8193D" w14:textId="77777777" w:rsidR="00A01304" w:rsidRDefault="006D36A0">
            <w:pPr>
              <w:spacing w:line="360" w:lineRule="exact"/>
              <w:jc w:val="center"/>
              <w:rPr>
                <w:rFonts w:eastAsia="方正仿宋_GBK"/>
                <w:b/>
                <w:kern w:val="0"/>
                <w:sz w:val="24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 xml:space="preserve">  </w:t>
            </w:r>
          </w:p>
          <w:p w14:paraId="241D0AC2" w14:textId="77777777" w:rsidR="00A01304" w:rsidRDefault="00A01304">
            <w:pPr>
              <w:spacing w:line="360" w:lineRule="exact"/>
              <w:jc w:val="center"/>
              <w:rPr>
                <w:rFonts w:eastAsia="方正仿宋_GBK"/>
                <w:b/>
                <w:kern w:val="0"/>
                <w:sz w:val="24"/>
              </w:rPr>
            </w:pPr>
          </w:p>
          <w:p w14:paraId="093286E7" w14:textId="77777777" w:rsidR="00A01304" w:rsidRDefault="006D36A0">
            <w:pPr>
              <w:spacing w:line="360" w:lineRule="exact"/>
              <w:jc w:val="center"/>
              <w:rPr>
                <w:rFonts w:eastAsia="方正仿宋_GBK"/>
                <w:b/>
                <w:kern w:val="0"/>
                <w:sz w:val="24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 xml:space="preserve">              </w:t>
            </w:r>
            <w:r>
              <w:rPr>
                <w:rFonts w:eastAsia="方正仿宋_GBK"/>
                <w:b/>
                <w:kern w:val="0"/>
                <w:sz w:val="24"/>
              </w:rPr>
              <w:t>（盖章）</w:t>
            </w:r>
            <w:r>
              <w:rPr>
                <w:rFonts w:eastAsia="方正仿宋_GBK"/>
                <w:b/>
                <w:kern w:val="0"/>
                <w:sz w:val="24"/>
              </w:rPr>
              <w:t xml:space="preserve">      </w:t>
            </w:r>
          </w:p>
          <w:p w14:paraId="726DF7E6" w14:textId="77777777" w:rsidR="00A01304" w:rsidRDefault="006D36A0">
            <w:pPr>
              <w:spacing w:line="360" w:lineRule="exact"/>
              <w:jc w:val="center"/>
              <w:rPr>
                <w:rFonts w:eastAsia="方正仿宋_GBK"/>
                <w:b/>
                <w:kern w:val="0"/>
                <w:sz w:val="24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 xml:space="preserve">                 </w:t>
            </w:r>
            <w:r>
              <w:rPr>
                <w:rFonts w:eastAsia="方正仿宋_GBK"/>
                <w:b/>
                <w:kern w:val="0"/>
                <w:sz w:val="24"/>
              </w:rPr>
              <w:t>年</w:t>
            </w:r>
            <w:r>
              <w:rPr>
                <w:rFonts w:eastAsia="方正仿宋_GBK"/>
                <w:b/>
                <w:kern w:val="0"/>
                <w:sz w:val="24"/>
              </w:rPr>
              <w:t xml:space="preserve">    </w:t>
            </w:r>
            <w:r>
              <w:rPr>
                <w:rFonts w:eastAsia="方正仿宋_GBK"/>
                <w:b/>
                <w:kern w:val="0"/>
                <w:sz w:val="24"/>
              </w:rPr>
              <w:t>月</w:t>
            </w:r>
            <w:r>
              <w:rPr>
                <w:rFonts w:eastAsia="方正仿宋_GBK"/>
                <w:b/>
                <w:kern w:val="0"/>
                <w:sz w:val="24"/>
              </w:rPr>
              <w:t xml:space="preserve">    </w:t>
            </w:r>
            <w:r>
              <w:rPr>
                <w:rFonts w:eastAsia="方正仿宋_GBK"/>
                <w:b/>
                <w:kern w:val="0"/>
                <w:sz w:val="24"/>
              </w:rPr>
              <w:t>日</w:t>
            </w:r>
          </w:p>
        </w:tc>
      </w:tr>
      <w:tr w:rsidR="00A01304" w14:paraId="58B5BDF8" w14:textId="77777777">
        <w:trPr>
          <w:trHeight w:val="2676"/>
          <w:jc w:val="center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94742" w14:textId="77777777" w:rsidR="00A01304" w:rsidRDefault="006D36A0">
            <w:pPr>
              <w:spacing w:line="36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资格审查</w:t>
            </w:r>
          </w:p>
          <w:p w14:paraId="744F8C1C" w14:textId="77777777" w:rsidR="00A01304" w:rsidRDefault="006D36A0">
            <w:pPr>
              <w:spacing w:line="570" w:lineRule="exact"/>
              <w:jc w:val="center"/>
              <w:rPr>
                <w:sz w:val="24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意</w:t>
            </w:r>
            <w:r>
              <w:rPr>
                <w:rFonts w:eastAsia="方正仿宋_GBK"/>
                <w:b/>
                <w:kern w:val="0"/>
                <w:sz w:val="24"/>
              </w:rPr>
              <w:t> </w:t>
            </w:r>
            <w:r>
              <w:rPr>
                <w:rFonts w:eastAsia="方正仿宋_GBK"/>
                <w:b/>
                <w:kern w:val="0"/>
                <w:sz w:val="24"/>
              </w:rPr>
              <w:t>见</w:t>
            </w:r>
          </w:p>
        </w:tc>
        <w:tc>
          <w:tcPr>
            <w:tcW w:w="794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F05E9" w14:textId="77777777" w:rsidR="00A01304" w:rsidRDefault="00A01304">
            <w:pPr>
              <w:spacing w:line="360" w:lineRule="exact"/>
              <w:jc w:val="center"/>
              <w:rPr>
                <w:rFonts w:eastAsia="方正仿宋_GBK"/>
                <w:b/>
                <w:kern w:val="0"/>
                <w:sz w:val="24"/>
              </w:rPr>
            </w:pPr>
          </w:p>
          <w:p w14:paraId="7D52794F" w14:textId="77777777" w:rsidR="00A01304" w:rsidRDefault="00A01304">
            <w:pPr>
              <w:spacing w:line="360" w:lineRule="exact"/>
              <w:jc w:val="center"/>
              <w:rPr>
                <w:rFonts w:eastAsia="方正仿宋_GBK"/>
                <w:b/>
                <w:kern w:val="0"/>
                <w:sz w:val="24"/>
              </w:rPr>
            </w:pPr>
          </w:p>
          <w:p w14:paraId="6004B858" w14:textId="77777777" w:rsidR="00A01304" w:rsidRDefault="00A01304">
            <w:pPr>
              <w:spacing w:line="360" w:lineRule="exact"/>
              <w:jc w:val="center"/>
              <w:rPr>
                <w:rFonts w:eastAsia="方正仿宋_GBK"/>
                <w:b/>
                <w:kern w:val="0"/>
                <w:sz w:val="24"/>
              </w:rPr>
            </w:pPr>
          </w:p>
          <w:p w14:paraId="3020F07F" w14:textId="77777777" w:rsidR="00A01304" w:rsidRDefault="006D36A0">
            <w:pPr>
              <w:spacing w:line="360" w:lineRule="exact"/>
              <w:jc w:val="center"/>
              <w:rPr>
                <w:rFonts w:eastAsia="方正仿宋_GBK"/>
                <w:b/>
                <w:kern w:val="0"/>
                <w:sz w:val="24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 xml:space="preserve">            </w:t>
            </w:r>
            <w:r>
              <w:rPr>
                <w:rFonts w:eastAsia="方正仿宋_GBK"/>
                <w:b/>
                <w:kern w:val="0"/>
                <w:sz w:val="24"/>
              </w:rPr>
              <w:t>审查人：</w:t>
            </w:r>
          </w:p>
          <w:p w14:paraId="7AB6FA85" w14:textId="77777777" w:rsidR="00A01304" w:rsidRDefault="006D36A0">
            <w:pPr>
              <w:spacing w:line="360" w:lineRule="exact"/>
              <w:jc w:val="center"/>
              <w:rPr>
                <w:rFonts w:eastAsia="方正仿宋_GBK"/>
                <w:b/>
                <w:kern w:val="0"/>
                <w:sz w:val="24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 xml:space="preserve">                 </w:t>
            </w:r>
            <w:r>
              <w:rPr>
                <w:rFonts w:eastAsia="方正仿宋_GBK"/>
                <w:b/>
                <w:kern w:val="0"/>
                <w:sz w:val="24"/>
              </w:rPr>
              <w:t>年</w:t>
            </w:r>
            <w:r>
              <w:rPr>
                <w:rFonts w:eastAsia="方正仿宋_GBK"/>
                <w:b/>
                <w:kern w:val="0"/>
                <w:sz w:val="24"/>
              </w:rPr>
              <w:t xml:space="preserve">    </w:t>
            </w:r>
            <w:r>
              <w:rPr>
                <w:rFonts w:eastAsia="方正仿宋_GBK"/>
                <w:b/>
                <w:kern w:val="0"/>
                <w:sz w:val="24"/>
              </w:rPr>
              <w:t>月</w:t>
            </w:r>
            <w:r>
              <w:rPr>
                <w:rFonts w:eastAsia="方正仿宋_GBK"/>
                <w:b/>
                <w:kern w:val="0"/>
                <w:sz w:val="24"/>
              </w:rPr>
              <w:t xml:space="preserve">   </w:t>
            </w:r>
            <w:r>
              <w:rPr>
                <w:rFonts w:eastAsia="方正仿宋_GBK"/>
                <w:b/>
                <w:kern w:val="0"/>
                <w:sz w:val="24"/>
              </w:rPr>
              <w:t>日</w:t>
            </w:r>
          </w:p>
        </w:tc>
      </w:tr>
    </w:tbl>
    <w:p w14:paraId="4F45C476" w14:textId="77777777" w:rsidR="00A01304" w:rsidRDefault="00A01304">
      <w:pPr>
        <w:autoSpaceDN w:val="0"/>
        <w:spacing w:line="100" w:lineRule="exact"/>
        <w:ind w:firstLineChars="1600" w:firstLine="1600"/>
        <w:rPr>
          <w:sz w:val="10"/>
          <w:szCs w:val="10"/>
        </w:rPr>
      </w:pPr>
    </w:p>
    <w:sectPr w:rsidR="00A01304">
      <w:footerReference w:type="even" r:id="rId9"/>
      <w:footerReference w:type="default" r:id="rId10"/>
      <w:pgSz w:w="11906" w:h="16838"/>
      <w:pgMar w:top="1956" w:right="1474" w:bottom="1899" w:left="1588" w:header="851" w:footer="1588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E51DDE" w14:textId="77777777" w:rsidR="006D36A0" w:rsidRDefault="006D36A0">
      <w:r>
        <w:separator/>
      </w:r>
    </w:p>
  </w:endnote>
  <w:endnote w:type="continuationSeparator" w:id="0">
    <w:p w14:paraId="11D7AA1E" w14:textId="77777777" w:rsidR="006D36A0" w:rsidRDefault="006D3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方正黑体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59675108"/>
    </w:sdtPr>
    <w:sdtEndPr/>
    <w:sdtContent>
      <w:p w14:paraId="1B9B0AC4" w14:textId="77777777" w:rsidR="00A01304" w:rsidRDefault="006D36A0">
        <w:pPr>
          <w:pStyle w:val="a0"/>
        </w:pPr>
        <w:r>
          <w:rPr>
            <w:rFonts w:asciiTheme="minorEastAsia" w:eastAsiaTheme="minorEastAsia" w:hAnsiTheme="minorEastAsia" w:hint="eastAsia"/>
            <w:b/>
            <w:sz w:val="28"/>
            <w:szCs w:val="28"/>
          </w:rPr>
          <w:t>—</w:t>
        </w:r>
        <w:r>
          <w:rPr>
            <w:rFonts w:asciiTheme="minorEastAsia" w:eastAsiaTheme="minorEastAsia" w:hAnsiTheme="minorEastAsia" w:hint="eastAsia"/>
            <w:b/>
            <w:sz w:val="28"/>
            <w:szCs w:val="28"/>
          </w:rPr>
          <w:t xml:space="preserve"> </w:t>
        </w:r>
        <w:r>
          <w:rPr>
            <w:rFonts w:asciiTheme="minorEastAsia" w:eastAsiaTheme="minorEastAsia" w:hAnsiTheme="minorEastAsia"/>
            <w:b/>
            <w:sz w:val="28"/>
            <w:szCs w:val="28"/>
          </w:rPr>
          <w:fldChar w:fldCharType="begin"/>
        </w:r>
        <w:r>
          <w:rPr>
            <w:rFonts w:asciiTheme="minorEastAsia" w:eastAsiaTheme="minorEastAsia" w:hAnsiTheme="minorEastAsia"/>
            <w:b/>
            <w:sz w:val="28"/>
            <w:szCs w:val="28"/>
          </w:rPr>
          <w:instrText xml:space="preserve"> PAGE   \* MERGEFORMAT </w:instrText>
        </w:r>
        <w:r>
          <w:rPr>
            <w:rFonts w:asciiTheme="minorEastAsia" w:eastAsiaTheme="minorEastAsia" w:hAnsiTheme="minorEastAsia"/>
            <w:b/>
            <w:sz w:val="28"/>
            <w:szCs w:val="28"/>
          </w:rPr>
          <w:fldChar w:fldCharType="separate"/>
        </w:r>
        <w:r>
          <w:rPr>
            <w:rFonts w:asciiTheme="minorEastAsia" w:eastAsiaTheme="minorEastAsia" w:hAnsiTheme="minorEastAsia"/>
            <w:b/>
            <w:sz w:val="28"/>
            <w:szCs w:val="28"/>
            <w:lang w:val="zh-CN"/>
          </w:rPr>
          <w:t>2</w:t>
        </w:r>
        <w:r>
          <w:rPr>
            <w:rFonts w:asciiTheme="minorEastAsia" w:eastAsiaTheme="minorEastAsia" w:hAnsiTheme="minorEastAsia"/>
            <w:b/>
            <w:sz w:val="28"/>
            <w:szCs w:val="28"/>
          </w:rPr>
          <w:fldChar w:fldCharType="end"/>
        </w:r>
        <w:r>
          <w:rPr>
            <w:rFonts w:asciiTheme="minorEastAsia" w:eastAsiaTheme="minorEastAsia" w:hAnsiTheme="minorEastAsia" w:hint="eastAsia"/>
            <w:b/>
            <w:sz w:val="28"/>
            <w:szCs w:val="28"/>
          </w:rPr>
          <w:t xml:space="preserve"> </w:t>
        </w:r>
        <w:r>
          <w:rPr>
            <w:rFonts w:asciiTheme="minorEastAsia" w:eastAsiaTheme="minorEastAsia" w:hAnsiTheme="minorEastAsia" w:hint="eastAsia"/>
            <w:b/>
            <w:sz w:val="28"/>
            <w:szCs w:val="28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5736A" w14:textId="77777777" w:rsidR="00A01304" w:rsidRDefault="006D36A0">
    <w:pPr>
      <w:pStyle w:val="a0"/>
      <w:ind w:right="360" w:firstLine="360"/>
    </w:pPr>
    <w:r>
      <w:pict w14:anchorId="63E3E708"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left:0;text-align:left;margin-left:32.75pt;margin-top:8.25pt;width:83.95pt;height:32.8pt;z-index:251660288;mso-position-horizontal:outside;mso-position-horizontal-relative:margin;mso-width-relative:page;mso-height-relative:page" o:gfxdata="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DB8cwx1QAAAAYBAAAPAAAA&#10;AAAAAAEAIAAAACIAAABkcnMvZG93bnJldi54bWxQSwECFAAUAAAACACHTuJAbu/jNKYBAAAtAwAA&#10;DgAAAAAAAAABACAAAAAkAQAAZHJzL2Uyb0RvYy54bWxQSwUGAAAAAAYABgBZAQAAPAUAAAAA&#10;" filled="f" stroked="f">
          <v:textbox inset="0,0,0,0">
            <w:txbxContent>
              <w:p w14:paraId="3922FA5E" w14:textId="77777777" w:rsidR="00A01304" w:rsidRDefault="006D36A0">
                <w:pPr>
                  <w:pStyle w:val="a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— </w:t>
                </w:r>
                <w:r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sz w:val="28"/>
                    <w:szCs w:val="28"/>
                  </w:rPr>
                  <w:fldChar w:fldCharType="separate"/>
                </w:r>
                <w:r>
                  <w:rPr>
                    <w:sz w:val="28"/>
                    <w:szCs w:val="28"/>
                  </w:rPr>
                  <w:t>1</w:t>
                </w:r>
                <w:r>
                  <w:rPr>
                    <w:sz w:val="28"/>
                    <w:szCs w:val="28"/>
                  </w:rPr>
                  <w:fldChar w:fldCharType="end"/>
                </w:r>
                <w:r>
                  <w:rPr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59675098"/>
    </w:sdtPr>
    <w:sdtEndPr/>
    <w:sdtContent>
      <w:p w14:paraId="1816B4A9" w14:textId="77777777" w:rsidR="00A01304" w:rsidRDefault="006D36A0">
        <w:pPr>
          <w:pStyle w:val="a0"/>
        </w:pPr>
        <w:r>
          <w:rPr>
            <w:rFonts w:asciiTheme="minorEastAsia" w:eastAsiaTheme="minorEastAsia" w:hAnsiTheme="minorEastAsia" w:hint="eastAsia"/>
            <w:b/>
            <w:sz w:val="28"/>
            <w:szCs w:val="28"/>
          </w:rPr>
          <w:t>—</w:t>
        </w:r>
        <w:r>
          <w:rPr>
            <w:rFonts w:asciiTheme="minorEastAsia" w:eastAsiaTheme="minorEastAsia" w:hAnsiTheme="minorEastAsia" w:hint="eastAsia"/>
            <w:b/>
            <w:sz w:val="28"/>
            <w:szCs w:val="28"/>
          </w:rPr>
          <w:t xml:space="preserve"> </w:t>
        </w:r>
        <w:r>
          <w:rPr>
            <w:rFonts w:asciiTheme="minorEastAsia" w:eastAsiaTheme="minorEastAsia" w:hAnsiTheme="minorEastAsia"/>
            <w:b/>
            <w:sz w:val="28"/>
            <w:szCs w:val="28"/>
          </w:rPr>
          <w:fldChar w:fldCharType="begin"/>
        </w:r>
        <w:r>
          <w:rPr>
            <w:rFonts w:asciiTheme="minorEastAsia" w:eastAsiaTheme="minorEastAsia" w:hAnsiTheme="minorEastAsia"/>
            <w:b/>
            <w:sz w:val="28"/>
            <w:szCs w:val="28"/>
          </w:rPr>
          <w:instrText xml:space="preserve"> PAGE   \* MERGEFORMAT </w:instrText>
        </w:r>
        <w:r>
          <w:rPr>
            <w:rFonts w:asciiTheme="minorEastAsia" w:eastAsiaTheme="minorEastAsia" w:hAnsiTheme="minorEastAsia"/>
            <w:b/>
            <w:sz w:val="28"/>
            <w:szCs w:val="28"/>
          </w:rPr>
          <w:fldChar w:fldCharType="separate"/>
        </w:r>
        <w:r>
          <w:rPr>
            <w:rFonts w:asciiTheme="minorEastAsia" w:eastAsiaTheme="minorEastAsia" w:hAnsiTheme="minorEastAsia"/>
            <w:b/>
            <w:sz w:val="28"/>
            <w:szCs w:val="28"/>
            <w:lang w:val="zh-CN"/>
          </w:rPr>
          <w:t>4</w:t>
        </w:r>
        <w:r>
          <w:rPr>
            <w:rFonts w:asciiTheme="minorEastAsia" w:eastAsiaTheme="minorEastAsia" w:hAnsiTheme="minorEastAsia"/>
            <w:b/>
            <w:sz w:val="28"/>
            <w:szCs w:val="28"/>
          </w:rPr>
          <w:fldChar w:fldCharType="end"/>
        </w:r>
        <w:r>
          <w:rPr>
            <w:rFonts w:asciiTheme="minorEastAsia" w:eastAsiaTheme="minorEastAsia" w:hAnsiTheme="minorEastAsia" w:hint="eastAsia"/>
            <w:b/>
            <w:sz w:val="28"/>
            <w:szCs w:val="28"/>
          </w:rPr>
          <w:t xml:space="preserve"> </w:t>
        </w:r>
        <w:r>
          <w:rPr>
            <w:rFonts w:asciiTheme="minorEastAsia" w:eastAsiaTheme="minorEastAsia" w:hAnsiTheme="minorEastAsia" w:hint="eastAsia"/>
            <w:b/>
            <w:sz w:val="28"/>
            <w:szCs w:val="28"/>
          </w:rPr>
          <w:t>—</w:t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59675084"/>
    </w:sdtPr>
    <w:sdtEndPr>
      <w:rPr>
        <w:rFonts w:asciiTheme="minorEastAsia" w:eastAsiaTheme="minorEastAsia" w:hAnsiTheme="minorEastAsia"/>
        <w:b/>
        <w:sz w:val="28"/>
        <w:szCs w:val="28"/>
      </w:rPr>
    </w:sdtEndPr>
    <w:sdtContent>
      <w:p w14:paraId="17E4244E" w14:textId="77777777" w:rsidR="00A01304" w:rsidRDefault="006D36A0">
        <w:pPr>
          <w:pStyle w:val="a0"/>
          <w:jc w:val="right"/>
        </w:pPr>
        <w:r>
          <w:rPr>
            <w:rFonts w:asciiTheme="minorEastAsia" w:eastAsiaTheme="minorEastAsia" w:hAnsiTheme="minorEastAsia" w:hint="eastAsia"/>
            <w:b/>
            <w:sz w:val="28"/>
            <w:szCs w:val="28"/>
          </w:rPr>
          <w:t>—</w:t>
        </w:r>
        <w:r>
          <w:rPr>
            <w:rFonts w:asciiTheme="minorEastAsia" w:eastAsiaTheme="minorEastAsia" w:hAnsiTheme="minorEastAsia" w:hint="eastAsia"/>
            <w:b/>
            <w:sz w:val="28"/>
            <w:szCs w:val="28"/>
          </w:rPr>
          <w:t xml:space="preserve"> </w:t>
        </w:r>
        <w:r>
          <w:rPr>
            <w:rFonts w:asciiTheme="minorEastAsia" w:eastAsiaTheme="minorEastAsia" w:hAnsiTheme="minorEastAsia"/>
            <w:b/>
            <w:sz w:val="28"/>
            <w:szCs w:val="28"/>
          </w:rPr>
          <w:fldChar w:fldCharType="begin"/>
        </w:r>
        <w:r>
          <w:rPr>
            <w:rFonts w:asciiTheme="minorEastAsia" w:eastAsiaTheme="minorEastAsia" w:hAnsiTheme="minorEastAsia"/>
            <w:b/>
            <w:sz w:val="28"/>
            <w:szCs w:val="28"/>
          </w:rPr>
          <w:instrText xml:space="preserve"> PAGE   \* MERGEFORMAT </w:instrText>
        </w:r>
        <w:r>
          <w:rPr>
            <w:rFonts w:asciiTheme="minorEastAsia" w:eastAsiaTheme="minorEastAsia" w:hAnsiTheme="minorEastAsia"/>
            <w:b/>
            <w:sz w:val="28"/>
            <w:szCs w:val="28"/>
          </w:rPr>
          <w:fldChar w:fldCharType="separate"/>
        </w:r>
        <w:r>
          <w:rPr>
            <w:rFonts w:asciiTheme="minorEastAsia" w:eastAsiaTheme="minorEastAsia" w:hAnsiTheme="minorEastAsia"/>
            <w:b/>
            <w:sz w:val="28"/>
            <w:szCs w:val="28"/>
            <w:lang w:val="zh-CN"/>
          </w:rPr>
          <w:t>3</w:t>
        </w:r>
        <w:r>
          <w:rPr>
            <w:rFonts w:asciiTheme="minorEastAsia" w:eastAsiaTheme="minorEastAsia" w:hAnsiTheme="minorEastAsia"/>
            <w:b/>
            <w:sz w:val="28"/>
            <w:szCs w:val="28"/>
          </w:rPr>
          <w:fldChar w:fldCharType="end"/>
        </w:r>
        <w:r>
          <w:rPr>
            <w:rFonts w:asciiTheme="minorEastAsia" w:eastAsiaTheme="minorEastAsia" w:hAnsiTheme="minorEastAsia" w:hint="eastAsia"/>
            <w:b/>
            <w:sz w:val="28"/>
            <w:szCs w:val="28"/>
          </w:rPr>
          <w:t xml:space="preserve"> </w:t>
        </w:r>
        <w:r>
          <w:rPr>
            <w:rFonts w:asciiTheme="minorEastAsia" w:eastAsiaTheme="minorEastAsia" w:hAnsiTheme="minorEastAsia" w:hint="eastAsia"/>
            <w:b/>
            <w:sz w:val="28"/>
            <w:szCs w:val="28"/>
          </w:rPr>
          <w:t>—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D9A831" w14:textId="77777777" w:rsidR="006D36A0" w:rsidRDefault="006D36A0">
      <w:r>
        <w:separator/>
      </w:r>
    </w:p>
  </w:footnote>
  <w:footnote w:type="continuationSeparator" w:id="0">
    <w:p w14:paraId="1A910487" w14:textId="77777777" w:rsidR="006D36A0" w:rsidRDefault="006D36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bordersDoNotSurroundHeader/>
  <w:bordersDoNotSurroundFooter/>
  <w:defaultTabStop w:val="420"/>
  <w:evenAndOddHeaders/>
  <w:drawingGridHorizontalSpacing w:val="160"/>
  <w:drawingGridVerticalSpacing w:val="435"/>
  <w:displayHorizontalDrawingGridEvery w:val="0"/>
  <w:characterSpacingControl w:val="compressPunctuation"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4A73769F"/>
    <w:rsid w:val="00006B70"/>
    <w:rsid w:val="00020880"/>
    <w:rsid w:val="00024273"/>
    <w:rsid w:val="00030E36"/>
    <w:rsid w:val="000B1931"/>
    <w:rsid w:val="000E5ADE"/>
    <w:rsid w:val="00101E28"/>
    <w:rsid w:val="00165310"/>
    <w:rsid w:val="00171F44"/>
    <w:rsid w:val="001C2F5C"/>
    <w:rsid w:val="001D5B4F"/>
    <w:rsid w:val="002316E0"/>
    <w:rsid w:val="002B79C3"/>
    <w:rsid w:val="0038304E"/>
    <w:rsid w:val="0039344B"/>
    <w:rsid w:val="003A0A81"/>
    <w:rsid w:val="00446E33"/>
    <w:rsid w:val="005700DF"/>
    <w:rsid w:val="005942C5"/>
    <w:rsid w:val="00595FA8"/>
    <w:rsid w:val="005F4FDC"/>
    <w:rsid w:val="005F69AA"/>
    <w:rsid w:val="00625CA9"/>
    <w:rsid w:val="00637320"/>
    <w:rsid w:val="0066127E"/>
    <w:rsid w:val="006B3E77"/>
    <w:rsid w:val="006B47D2"/>
    <w:rsid w:val="006D36A0"/>
    <w:rsid w:val="007271F3"/>
    <w:rsid w:val="007438FA"/>
    <w:rsid w:val="00781F11"/>
    <w:rsid w:val="007B7FA2"/>
    <w:rsid w:val="00827E01"/>
    <w:rsid w:val="00837AD3"/>
    <w:rsid w:val="008404A3"/>
    <w:rsid w:val="00861215"/>
    <w:rsid w:val="008A60DC"/>
    <w:rsid w:val="008D450A"/>
    <w:rsid w:val="009700AB"/>
    <w:rsid w:val="00A01304"/>
    <w:rsid w:val="00A27427"/>
    <w:rsid w:val="00A55069"/>
    <w:rsid w:val="00A75F14"/>
    <w:rsid w:val="00A77E01"/>
    <w:rsid w:val="00AD2A65"/>
    <w:rsid w:val="00B14C47"/>
    <w:rsid w:val="00B30EA8"/>
    <w:rsid w:val="00B44CFB"/>
    <w:rsid w:val="00CA3DC1"/>
    <w:rsid w:val="00CC045E"/>
    <w:rsid w:val="00CC2FA9"/>
    <w:rsid w:val="00D5338D"/>
    <w:rsid w:val="00D8150B"/>
    <w:rsid w:val="00DD1B8E"/>
    <w:rsid w:val="00E463D2"/>
    <w:rsid w:val="00EA6B03"/>
    <w:rsid w:val="00EB13A2"/>
    <w:rsid w:val="00EB3DBC"/>
    <w:rsid w:val="00EC65B0"/>
    <w:rsid w:val="00F14E62"/>
    <w:rsid w:val="00F67720"/>
    <w:rsid w:val="00F738CE"/>
    <w:rsid w:val="00FD7D94"/>
    <w:rsid w:val="072B4969"/>
    <w:rsid w:val="08B10075"/>
    <w:rsid w:val="0AB04FDE"/>
    <w:rsid w:val="103A3D03"/>
    <w:rsid w:val="16567147"/>
    <w:rsid w:val="1C8F4976"/>
    <w:rsid w:val="20A22386"/>
    <w:rsid w:val="27BE2A9A"/>
    <w:rsid w:val="29B96716"/>
    <w:rsid w:val="3071646A"/>
    <w:rsid w:val="3532700F"/>
    <w:rsid w:val="42161A2F"/>
    <w:rsid w:val="45491681"/>
    <w:rsid w:val="481D1880"/>
    <w:rsid w:val="4A73769F"/>
    <w:rsid w:val="4DB04786"/>
    <w:rsid w:val="56016A78"/>
    <w:rsid w:val="63331070"/>
    <w:rsid w:val="66BB2C09"/>
    <w:rsid w:val="679D5687"/>
    <w:rsid w:val="6B8A7C3F"/>
    <w:rsid w:val="6F856964"/>
    <w:rsid w:val="73ED1568"/>
    <w:rsid w:val="783F3E19"/>
    <w:rsid w:val="7D61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7EEBDC8B"/>
  <w15:docId w15:val="{C6D1D5DC-7A06-40DD-9E45-6732D759A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Date"/>
    <w:basedOn w:val="a"/>
    <w:next w:val="a"/>
    <w:link w:val="a6"/>
    <w:pPr>
      <w:ind w:leftChars="2500" w:left="100"/>
    </w:p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1"/>
    <w:link w:val="a7"/>
    <w:qFormat/>
    <w:rPr>
      <w:rFonts w:eastAsia="仿宋_GB2312"/>
      <w:kern w:val="2"/>
      <w:sz w:val="18"/>
      <w:szCs w:val="18"/>
    </w:rPr>
  </w:style>
  <w:style w:type="character" w:customStyle="1" w:styleId="a4">
    <w:name w:val="页脚 字符"/>
    <w:basedOn w:val="a1"/>
    <w:link w:val="a0"/>
    <w:uiPriority w:val="99"/>
    <w:rPr>
      <w:rFonts w:eastAsia="仿宋_GB2312"/>
      <w:kern w:val="2"/>
      <w:sz w:val="18"/>
      <w:szCs w:val="18"/>
    </w:rPr>
  </w:style>
  <w:style w:type="character" w:customStyle="1" w:styleId="a6">
    <w:name w:val="日期 字符"/>
    <w:basedOn w:val="a1"/>
    <w:link w:val="a5"/>
    <w:qFormat/>
    <w:rPr>
      <w:rFonts w:eastAsia="仿宋_GB2312"/>
      <w:kern w:val="2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Heym</cp:lastModifiedBy>
  <cp:revision>39</cp:revision>
  <dcterms:created xsi:type="dcterms:W3CDTF">2019-12-03T07:56:00Z</dcterms:created>
  <dcterms:modified xsi:type="dcterms:W3CDTF">2020-07-15T10:10:00Z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