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中共文山州纪委文山州监委2020</w:t>
      </w:r>
      <w:r>
        <w:rPr>
          <w:rFonts w:hint="eastAsia" w:ascii="宋体" w:hAnsi="宋体" w:eastAsia="方正小标宋简体"/>
          <w:sz w:val="44"/>
          <w:szCs w:val="44"/>
        </w:rPr>
        <w:t>年公开遴选公务员面试考生须知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宋体" w:hAnsi="宋体" w:eastAsia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pacing w:val="-10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签号为该面试人员顺序号。面试开始时仍未到达候考室的考生，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考生进入候考室后，随身携带物品和关闭状态下的通讯工具、电子设备，统一交监督员保管。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考生面试前在候考室等候，保持安静，不得大声喧哗。</w:t>
      </w:r>
      <w:r>
        <w:rPr>
          <w:rFonts w:ascii="宋体" w:hAnsi="宋体" w:eastAsia="方正仿宋简体"/>
          <w:bCs/>
          <w:kern w:val="0"/>
          <w:sz w:val="32"/>
          <w:szCs w:val="32"/>
        </w:rPr>
        <w:t>面试后在</w:t>
      </w:r>
      <w:r>
        <w:rPr>
          <w:rFonts w:ascii="宋体" w:hAnsi="宋体" w:eastAsia="方正仿宋简体"/>
          <w:sz w:val="32"/>
          <w:szCs w:val="32"/>
        </w:rPr>
        <w:t>考后休息室休息，</w:t>
      </w:r>
      <w:r>
        <w:rPr>
          <w:rFonts w:ascii="宋体" w:hAnsi="宋体" w:eastAsia="方正仿宋简体"/>
          <w:bCs/>
          <w:kern w:val="0"/>
          <w:sz w:val="32"/>
          <w:szCs w:val="32"/>
        </w:rPr>
        <w:t>不得再返回考场和候考室。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考生在考点内任何场所的活动均由工作人员进行引导，个人不得随意走动。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    6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面试时，考生必须使用普通话。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7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时，不得将随身携带的电子设备、任何书籍和资料等与面试无关的物品带入候考室和考场，只能放在指定的地点。考试完毕不得将草稿纸等带出考场，考生席上摆放的纸张和笔，提供考生在面试时使用；每一个问题回答完毕后，考生应向主考官示意并说“回答完毕”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8.考生要严格执行《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中共文山州纪委文山州监委2020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</w:rPr>
        <w:t>年公开遴选公务员公告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》、《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中共文山州纪委文山州监委2020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</w:rPr>
        <w:t>年公开遴选公务员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报考人员新冠肺炎疫情防控告知书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》中关于疫情防控的工作要求，做好“云南健康码”申领工作，面试当天主动向工作人员出示。面试过程中，根据工作人员要求，使用口罩。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9.</w:t>
      </w:r>
      <w:r>
        <w:rPr>
          <w:rFonts w:ascii="宋体" w:hAnsi="宋体" w:eastAsia="方正仿宋简体"/>
          <w:bCs/>
          <w:kern w:val="0"/>
          <w:sz w:val="32"/>
          <w:szCs w:val="32"/>
        </w:rPr>
        <w:t>对违纪者，工作人员有权制止，并视情节轻重作出相应处理，</w:t>
      </w:r>
      <w:r>
        <w:rPr>
          <w:rFonts w:ascii="宋体" w:hAnsi="宋体" w:eastAsia="方正仿宋简体"/>
          <w:sz w:val="32"/>
          <w:szCs w:val="32"/>
        </w:rPr>
        <w:t>情节严重的，取消面试资格。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EC"/>
    <w:rsid w:val="001511D4"/>
    <w:rsid w:val="00201A7C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B3A19D9"/>
    <w:rsid w:val="0DD93877"/>
    <w:rsid w:val="14CB53F5"/>
    <w:rsid w:val="1C5A5E84"/>
    <w:rsid w:val="1F796F9D"/>
    <w:rsid w:val="212B38ED"/>
    <w:rsid w:val="213A45AE"/>
    <w:rsid w:val="2C0B6286"/>
    <w:rsid w:val="2C5617FD"/>
    <w:rsid w:val="40DD171A"/>
    <w:rsid w:val="45E70825"/>
    <w:rsid w:val="561931B4"/>
    <w:rsid w:val="6BB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19</Characters>
  <Lines>1</Lines>
  <Paragraphs>1</Paragraphs>
  <TotalTime>6</TotalTime>
  <ScaleCrop>false</ScaleCrop>
  <LinksUpToDate>false</LinksUpToDate>
  <CharactersWithSpaces>550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zzb102</dc:creator>
  <cp:lastModifiedBy>州纪委办</cp:lastModifiedBy>
  <cp:lastPrinted>2020-08-11T01:44:50Z</cp:lastPrinted>
  <dcterms:modified xsi:type="dcterms:W3CDTF">2020-08-11T01:44:52Z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