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浏阳市人民法院公开选调工作人员报名表</w:t>
      </w:r>
    </w:p>
    <w:bookmarkEnd w:id="0"/>
    <w:tbl>
      <w:tblPr>
        <w:tblStyle w:val="3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51"/>
        <w:gridCol w:w="480"/>
        <w:gridCol w:w="550"/>
        <w:gridCol w:w="693"/>
        <w:gridCol w:w="583"/>
        <w:gridCol w:w="631"/>
        <w:gridCol w:w="644"/>
        <w:gridCol w:w="597"/>
        <w:gridCol w:w="8"/>
        <w:gridCol w:w="159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color w:val="000000"/>
                <w:spacing w:val="3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4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0"/>
                <w:sz w:val="24"/>
              </w:rPr>
              <w:t>现工作单位</w:t>
            </w:r>
          </w:p>
        </w:tc>
        <w:tc>
          <w:tcPr>
            <w:tcW w:w="37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级</w:t>
            </w:r>
          </w:p>
        </w:tc>
        <w:tc>
          <w:tcPr>
            <w:tcW w:w="37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公务员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登记时间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6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谓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6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6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6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6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pacing w:val="6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7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历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（从参加工作起，包括职务变更等情况）</w:t>
            </w:r>
          </w:p>
        </w:tc>
        <w:tc>
          <w:tcPr>
            <w:tcW w:w="817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资格审查意    见</w:t>
            </w:r>
          </w:p>
        </w:tc>
        <w:tc>
          <w:tcPr>
            <w:tcW w:w="817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说明：本人承诺填写的信息及提供的材料均合法、真实、有效，符合选调职位所需的资格条件。如有弄虚作假或填写失实、失误，承诺自动放弃选调资格。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21029"/>
    <w:rsid w:val="723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2020-08-07T02:24:00Z</dcterms:created>
  <dc:creator>MYL</dc:creator>
  <cp:lastModifiedBy>MYL</cp:lastModifiedBy>
  <dcterms:modified xsi:type="dcterms:W3CDTF">2020-08-07T02:24:41Z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