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</w:rPr>
        <w:t>附件2</w:t>
      </w:r>
    </w:p>
    <w:p>
      <w:pPr>
        <w:spacing w:line="600" w:lineRule="exact"/>
        <w:rPr>
          <w:rFonts w:ascii="黑体" w:hAnsi="黑体" w:eastAsia="黑体"/>
          <w:color w:val="000000"/>
          <w:spacing w:val="-10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color w:val="000000"/>
          <w:szCs w:val="32"/>
        </w:rPr>
        <w:t xml:space="preserve">                               </w:t>
      </w:r>
      <w:r>
        <w:rPr>
          <w:rFonts w:hint="eastAsia" w:ascii="黑体" w:hAnsi="黑体" w:eastAsia="黑体" w:cs="黑体"/>
          <w:color w:val="000000"/>
          <w:sz w:val="24"/>
        </w:rPr>
        <w:t xml:space="preserve">报名序号（工作人员填）：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eastAsia="方正小标宋简体"/>
          <w:color w:val="000000"/>
          <w:sz w:val="36"/>
          <w:szCs w:val="36"/>
        </w:rPr>
        <w:t>2020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年温州市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洞头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区公开选调公务员报名表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17"/>
        <w:gridCol w:w="1150"/>
        <w:gridCol w:w="546"/>
        <w:gridCol w:w="437"/>
        <w:gridCol w:w="559"/>
        <w:gridCol w:w="527"/>
        <w:gridCol w:w="64"/>
        <w:gridCol w:w="1234"/>
        <w:gridCol w:w="26"/>
        <w:gridCol w:w="1134"/>
        <w:gridCol w:w="256"/>
        <w:gridCol w:w="67"/>
        <w:gridCol w:w="1671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79" w:hRule="atLeast"/>
          <w:jc w:val="center"/>
        </w:trPr>
        <w:tc>
          <w:tcPr>
            <w:tcW w:w="103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 别</w:t>
            </w:r>
          </w:p>
        </w:tc>
        <w:tc>
          <w:tcPr>
            <w:tcW w:w="1150" w:type="dxa"/>
            <w:gridSpan w:val="3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岁）</w:t>
            </w:r>
          </w:p>
        </w:tc>
        <w:tc>
          <w:tcPr>
            <w:tcW w:w="1483" w:type="dxa"/>
            <w:gridSpan w:val="4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79" w:hRule="atLeast"/>
          <w:jc w:val="center"/>
        </w:trPr>
        <w:tc>
          <w:tcPr>
            <w:tcW w:w="103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 族</w:t>
            </w:r>
          </w:p>
        </w:tc>
        <w:tc>
          <w:tcPr>
            <w:tcW w:w="13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 贯</w:t>
            </w:r>
          </w:p>
        </w:tc>
        <w:tc>
          <w:tcPr>
            <w:tcW w:w="11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现户籍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所在地</w:t>
            </w:r>
          </w:p>
        </w:tc>
        <w:tc>
          <w:tcPr>
            <w:tcW w:w="14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79" w:hRule="atLeast"/>
          <w:jc w:val="center"/>
        </w:trPr>
        <w:tc>
          <w:tcPr>
            <w:tcW w:w="103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3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1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705" w:hRule="atLeast"/>
          <w:jc w:val="center"/>
        </w:trPr>
        <w:tc>
          <w:tcPr>
            <w:tcW w:w="1031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学位</w:t>
            </w:r>
          </w:p>
        </w:tc>
        <w:tc>
          <w:tcPr>
            <w:tcW w:w="13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  育</w:t>
            </w:r>
          </w:p>
        </w:tc>
        <w:tc>
          <w:tcPr>
            <w:tcW w:w="213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15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15" w:hRule="atLeast"/>
          <w:jc w:val="center"/>
        </w:trPr>
        <w:tc>
          <w:tcPr>
            <w:tcW w:w="1031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213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5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08" w:hRule="atLeast"/>
          <w:jc w:val="center"/>
        </w:trPr>
        <w:tc>
          <w:tcPr>
            <w:tcW w:w="2398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3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37" w:hRule="atLeast"/>
          <w:jc w:val="center"/>
        </w:trPr>
        <w:tc>
          <w:tcPr>
            <w:tcW w:w="2398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职（执）业资格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33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进入公务员（参公单位）方式</w:t>
            </w:r>
          </w:p>
        </w:tc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08" w:hRule="atLeast"/>
          <w:jc w:val="center"/>
        </w:trPr>
        <w:tc>
          <w:tcPr>
            <w:tcW w:w="2398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公务员录用时间</w:t>
            </w:r>
          </w:p>
        </w:tc>
        <w:tc>
          <w:tcPr>
            <w:tcW w:w="33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公务员登记时间</w:t>
            </w:r>
          </w:p>
        </w:tc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46" w:hRule="atLeast"/>
          <w:jc w:val="center"/>
        </w:trPr>
        <w:tc>
          <w:tcPr>
            <w:tcW w:w="2398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及职务职级</w:t>
            </w:r>
          </w:p>
        </w:tc>
        <w:tc>
          <w:tcPr>
            <w:tcW w:w="652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16" w:hRule="atLeast"/>
          <w:jc w:val="center"/>
        </w:trPr>
        <w:tc>
          <w:tcPr>
            <w:tcW w:w="2398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报考单位及职位</w:t>
            </w:r>
          </w:p>
        </w:tc>
        <w:tc>
          <w:tcPr>
            <w:tcW w:w="33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是否构成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回避关系</w:t>
            </w:r>
          </w:p>
        </w:tc>
        <w:tc>
          <w:tcPr>
            <w:tcW w:w="17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173" w:hRule="atLeast"/>
          <w:jc w:val="center"/>
        </w:trPr>
        <w:tc>
          <w:tcPr>
            <w:tcW w:w="1248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67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4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702" w:type="dxa"/>
            <w:gridSpan w:val="1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历年年度考核情况</w:t>
            </w:r>
          </w:p>
        </w:tc>
        <w:tc>
          <w:tcPr>
            <w:tcW w:w="770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是否均为称职以上等次（含试用期不定等次） 是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否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  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关  系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202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2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2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2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2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2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2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2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48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</w:t>
            </w:r>
          </w:p>
        </w:tc>
        <w:tc>
          <w:tcPr>
            <w:tcW w:w="7702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本人承诺以上信息属实。如不属实，将承担相关责任并接受相应处理。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签名（手写）：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2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所在单位意    见</w:t>
            </w:r>
          </w:p>
        </w:tc>
        <w:tc>
          <w:tcPr>
            <w:tcW w:w="321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 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年   月   日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主管单位意     见</w:t>
            </w:r>
          </w:p>
        </w:tc>
        <w:tc>
          <w:tcPr>
            <w:tcW w:w="315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731" w:leftChars="348" w:firstLine="120" w:firstLineChars="5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731" w:leftChars="348" w:firstLine="120" w:firstLineChar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 章）</w:t>
            </w:r>
          </w:p>
          <w:p>
            <w:pPr>
              <w:spacing w:line="320" w:lineRule="exact"/>
              <w:ind w:left="62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年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248" w:type="dxa"/>
            <w:gridSpan w:val="2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县（市、区）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组织部门意    见</w:t>
            </w:r>
          </w:p>
        </w:tc>
        <w:tc>
          <w:tcPr>
            <w:tcW w:w="3219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  <w:tc>
          <w:tcPr>
            <w:tcW w:w="132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选调机关资格审查意    见</w:t>
            </w:r>
          </w:p>
        </w:tc>
        <w:tc>
          <w:tcPr>
            <w:tcW w:w="3159" w:type="dxa"/>
            <w:gridSpan w:val="5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（审核人签字） 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51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年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  注</w:t>
            </w:r>
          </w:p>
        </w:tc>
        <w:tc>
          <w:tcPr>
            <w:tcW w:w="7702" w:type="dxa"/>
            <w:gridSpan w:val="1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/>
          <w:color w:val="000000"/>
          <w:spacing w:val="-10"/>
          <w:sz w:val="24"/>
        </w:rPr>
      </w:pPr>
      <w:r>
        <w:rPr>
          <w:rFonts w:hint="eastAsia" w:ascii="仿宋_GB2312" w:hAnsi="宋体" w:eastAsia="仿宋_GB2312"/>
          <w:color w:val="000000"/>
          <w:spacing w:val="-10"/>
          <w:sz w:val="24"/>
        </w:rPr>
        <w:t>说 明：</w:t>
      </w:r>
      <w:r>
        <w:rPr>
          <w:rFonts w:hint="eastAsia" w:eastAsia="仿宋_GB2312"/>
          <w:color w:val="000000"/>
          <w:spacing w:val="-10"/>
          <w:sz w:val="24"/>
        </w:rPr>
        <w:t>1</w:t>
      </w:r>
      <w:r>
        <w:rPr>
          <w:rFonts w:hint="eastAsia" w:ascii="仿宋_GB2312" w:hAnsi="宋体" w:eastAsia="仿宋_GB2312"/>
          <w:color w:val="000000"/>
          <w:spacing w:val="-10"/>
          <w:sz w:val="24"/>
        </w:rPr>
        <w:t>.工作简历要填写到月，填写清楚职务变化的时间；</w:t>
      </w:r>
    </w:p>
    <w:p>
      <w:pPr>
        <w:tabs>
          <w:tab w:val="left" w:pos="2720"/>
        </w:tabs>
        <w:spacing w:line="400" w:lineRule="exact"/>
        <w:ind w:left="496" w:leftChars="236"/>
      </w:pPr>
      <w:r>
        <w:rPr>
          <w:rFonts w:hint="eastAsia" w:eastAsia="仿宋_GB2312"/>
          <w:color w:val="000000"/>
          <w:spacing w:val="-10"/>
          <w:sz w:val="24"/>
        </w:rPr>
        <w:t>2</w:t>
      </w:r>
      <w:r>
        <w:rPr>
          <w:rFonts w:hint="eastAsia" w:ascii="仿宋_GB2312" w:hAnsi="宋体" w:eastAsia="仿宋_GB2312"/>
          <w:color w:val="000000"/>
          <w:spacing w:val="-10"/>
          <w:sz w:val="24"/>
        </w:rPr>
        <w:t>.家庭主要成员及重要社会关系须填写配偶、父母、子女、配偶父母等有关情况。</w:t>
      </w:r>
    </w:p>
    <w:sectPr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53254"/>
    <w:rsid w:val="14E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2020-10-15T06:17:00Z</dcterms:created>
  <dc:creator>Jy1409620307</dc:creator>
  <cp:lastModifiedBy>Jy1409620307</cp:lastModifiedBy>
  <dcterms:modified xsi:type="dcterms:W3CDTF">2020-10-15T06:18:09Z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