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1" w:lineRule="atLeast"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301" w:lineRule="atLeast"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中共蓬安县委组织部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333333"/>
          <w:spacing w:val="-2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spacing w:val="-28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 w:cs="宋体"/>
          <w:b/>
          <w:bCs/>
          <w:color w:val="333333"/>
          <w:spacing w:val="-28"/>
          <w:kern w:val="0"/>
          <w:sz w:val="44"/>
          <w:szCs w:val="44"/>
        </w:rPr>
        <w:t>2020年</w:t>
      </w:r>
      <w:r>
        <w:rPr>
          <w:rFonts w:hint="eastAsia" w:ascii="方正小标宋简体" w:hAnsi="宋体" w:eastAsia="方正小标宋简体" w:cs="宋体"/>
          <w:b/>
          <w:bCs/>
          <w:color w:val="333333"/>
          <w:spacing w:val="-28"/>
          <w:kern w:val="0"/>
          <w:sz w:val="44"/>
          <w:szCs w:val="44"/>
          <w:lang w:val="en-US" w:eastAsia="zh-CN"/>
        </w:rPr>
        <w:t>行政机关及参公单位</w:t>
      </w:r>
      <w:r>
        <w:rPr>
          <w:rFonts w:hint="eastAsia" w:ascii="方正小标宋简体" w:hAnsi="宋体" w:eastAsia="方正小标宋简体" w:cs="宋体"/>
          <w:b/>
          <w:bCs/>
          <w:color w:val="333333"/>
          <w:spacing w:val="-28"/>
          <w:kern w:val="0"/>
          <w:sz w:val="44"/>
          <w:szCs w:val="44"/>
        </w:rPr>
        <w:t>公开考调工作人员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拟调人员公示</w:t>
      </w:r>
    </w:p>
    <w:p>
      <w:pPr>
        <w:widowControl/>
        <w:shd w:val="clear" w:color="auto" w:fill="FFFFFF"/>
        <w:spacing w:line="301" w:lineRule="atLeast"/>
        <w:ind w:firstLine="560"/>
        <w:jc w:val="left"/>
        <w:rPr>
          <w:rFonts w:ascii="宋体" w:hAnsi="宋体" w:cs="宋体"/>
          <w:color w:val="333333"/>
          <w:kern w:val="0"/>
          <w:sz w:val="15"/>
          <w:szCs w:val="15"/>
        </w:rPr>
      </w:pP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01" w:lineRule="atLeas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根据中共蓬安县委组织部《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行政机关及参公单位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公开考调工作人员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》规定，县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纪委监委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等单位公开考调工作人员的工作经报名、资格审查、笔试、面试、体检、考察等程序，确定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王强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名同志为拟调人员（详见附件），现予以公示。公示期为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个工作日（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日至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日），公示期间接受社会监督、举报。凡对拟调人员有异议者，应以书面或电话（面谈）方式用真实姓名实事求是地反映问题，并提供必要的调查线索。</w:t>
      </w:r>
    </w:p>
    <w:p>
      <w:pPr>
        <w:widowControl/>
        <w:shd w:val="clear" w:color="auto" w:fill="FFFFFF"/>
        <w:spacing w:line="301" w:lineRule="atLeas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监督及联系电话：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0817-8882827</w:t>
      </w:r>
    </w:p>
    <w:p>
      <w:pPr>
        <w:widowControl/>
        <w:shd w:val="clear" w:color="auto" w:fill="FFFFFF"/>
        <w:spacing w:line="301" w:lineRule="atLeast"/>
        <w:ind w:firstLine="640" w:firstLineChars="2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蓬安县2020年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行政机关及参公单位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公开考调工作人员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拟调人员名单</w:t>
      </w:r>
    </w:p>
    <w:p>
      <w:pPr>
        <w:rPr>
          <w:sz w:val="28"/>
          <w:szCs w:val="28"/>
        </w:rPr>
      </w:pPr>
    </w:p>
    <w:p>
      <w:pPr>
        <w:widowControl/>
        <w:shd w:val="clear" w:color="auto" w:fill="FFFFFF"/>
        <w:spacing w:line="301" w:lineRule="atLeas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中共蓬安县委组织部</w:t>
      </w:r>
    </w:p>
    <w:p>
      <w:pPr>
        <w:widowControl/>
        <w:shd w:val="clear" w:color="auto" w:fill="FFFFFF"/>
        <w:spacing w:line="301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3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4"/>
          <w:szCs w:val="34"/>
          <w:lang w:eastAsia="zh-CN"/>
        </w:rPr>
        <w:t>蓬安县2020年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4"/>
          <w:szCs w:val="34"/>
          <w:lang w:val="en-US" w:eastAsia="zh-CN"/>
        </w:rPr>
        <w:t>行政机关及参公单位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4"/>
          <w:szCs w:val="34"/>
          <w:lang w:eastAsia="zh-CN"/>
        </w:rPr>
        <w:t>公开考调工作人员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4"/>
          <w:szCs w:val="34"/>
        </w:rPr>
        <w:t>拟调人员名单</w:t>
      </w:r>
    </w:p>
    <w:tbl>
      <w:tblPr>
        <w:tblStyle w:val="5"/>
        <w:tblW w:w="10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29"/>
        <w:gridCol w:w="665"/>
        <w:gridCol w:w="1008"/>
        <w:gridCol w:w="2585"/>
        <w:gridCol w:w="2687"/>
        <w:gridCol w:w="1089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简体" w:hAnsi="黑体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黑体" w:eastAsia="方正黑体简体"/>
                <w:spacing w:val="-23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方正黑体简体" w:hAnsi="黑体" w:eastAsia="方正黑体简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简体" w:hAnsi="黑体" w:eastAsia="方正黑体简体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sz w:val="24"/>
                <w:szCs w:val="24"/>
              </w:rPr>
              <w:t>姓名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简体" w:hAnsi="黑体" w:eastAsia="方正黑体简体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spacing w:val="-23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方正黑体简体" w:hAnsi="黑体" w:eastAsia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黑体" w:eastAsia="方正黑体简体"/>
                <w:spacing w:val="-23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简体" w:hAnsi="黑体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黑体" w:eastAsia="方正黑体简体"/>
                <w:sz w:val="24"/>
                <w:szCs w:val="24"/>
                <w:lang w:eastAsia="zh-CN"/>
              </w:rPr>
              <w:t>现所在单位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简体" w:hAnsi="黑体" w:eastAsia="方正黑体简体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sz w:val="24"/>
                <w:szCs w:val="24"/>
              </w:rPr>
              <w:t>报考单位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简体" w:hAnsi="黑体" w:eastAsia="方正黑体简体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spacing w:val="-23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简体" w:hAnsi="黑体" w:eastAsia="方正黑体简体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王  强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202008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金溪镇人民政府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县纪委监委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董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武</w:t>
            </w:r>
          </w:p>
        </w:tc>
        <w:tc>
          <w:tcPr>
            <w:tcW w:w="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202012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银汉镇人民政府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县纪委监委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徐林波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202017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锦屏镇人民政府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县纪委监委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刘阳军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202010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兴旺镇人民政府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县纪委监委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余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202005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徐家镇人民政府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县纪委监委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林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海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202009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平头乡人民政府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县纪委监委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伍万芳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202007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蓬安县国土资源执法监察大队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县纪委监委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冯希凡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202020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蓬安县食品药品稽查大队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县纪委监委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  佳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202027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利溪镇人民政府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中共蓬安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县委巡察办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巡察专员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  燕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202030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河舒镇人民政府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中共蓬安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县委巡察办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巡察专员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  阳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202031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银汉镇人民政府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周口街道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办事处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  蕾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202035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银汉镇人民政府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周口街道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办事处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瞻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202061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鲜店乡人民政府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相如街道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办事处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  攀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202057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平头乡人民政府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相如街道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办事处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汪儒发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202038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四川蓬安工业园区管委会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县干部人事档案中心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蒋冈波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202043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巨龙镇人民政府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县老干部修养所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魏溢潞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202044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蓬安县医疗保障局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县老干部修养所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周楚鸿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202054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金甲乡人民政府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  伦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202064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福德镇人民政府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县机关事业单位社会保险局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谷令银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202066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罗家镇人民政府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县机关事业单位社会保险局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杨汶倩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202072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鲜店乡人民政府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县城乡居民社会养老保险局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李波村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202075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利溪镇人民政府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县城乡居民社会养老保险局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业务信息管理股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毛玉洁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202078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蓬安县食品药品稽查大队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县医疗保障服务中心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综合管理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2B9"/>
    <w:rsid w:val="0007694A"/>
    <w:rsid w:val="000E7426"/>
    <w:rsid w:val="001215B2"/>
    <w:rsid w:val="001870BF"/>
    <w:rsid w:val="002D1E07"/>
    <w:rsid w:val="004042B9"/>
    <w:rsid w:val="0048279B"/>
    <w:rsid w:val="007019CA"/>
    <w:rsid w:val="009108C3"/>
    <w:rsid w:val="00AD1F9D"/>
    <w:rsid w:val="00BF2121"/>
    <w:rsid w:val="00C16763"/>
    <w:rsid w:val="00C8492E"/>
    <w:rsid w:val="00D40D36"/>
    <w:rsid w:val="00F51A57"/>
    <w:rsid w:val="0E682D6E"/>
    <w:rsid w:val="223839E5"/>
    <w:rsid w:val="2626067F"/>
    <w:rsid w:val="27591902"/>
    <w:rsid w:val="296A4F8E"/>
    <w:rsid w:val="29B04EE9"/>
    <w:rsid w:val="2ABA30E5"/>
    <w:rsid w:val="42DE1F66"/>
    <w:rsid w:val="44B41331"/>
    <w:rsid w:val="453C4893"/>
    <w:rsid w:val="59CC0055"/>
    <w:rsid w:val="6CB91FDC"/>
    <w:rsid w:val="7D8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831</Characters>
  <Lines>6</Lines>
  <Paragraphs>1</Paragraphs>
  <TotalTime>6</TotalTime>
  <ScaleCrop>false</ScaleCrop>
  <LinksUpToDate>false</LinksUpToDate>
  <CharactersWithSpaces>975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2017-10-27T01:54:00Z</dcterms:created>
  <dc:creator>PC</dc:creator>
  <cp:lastModifiedBy>周敬松</cp:lastModifiedBy>
  <cp:lastPrinted>2020-12-17T09:11:00Z</cp:lastPrinted>
  <dcterms:modified xsi:type="dcterms:W3CDTF">2020-12-17T10:55:20Z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