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3" w:rsidRDefault="00CF58B3" w:rsidP="00CF58B3">
      <w:pPr>
        <w:widowControl/>
        <w:spacing w:line="400" w:lineRule="exact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 w:rsidR="00CF58B3" w:rsidRDefault="00CF58B3" w:rsidP="00CF58B3"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1</w:t>
      </w:r>
      <w:r>
        <w:rPr>
          <w:rFonts w:eastAsia="方正小标宋简体" w:hint="eastAsia"/>
          <w:kern w:val="0"/>
          <w:sz w:val="44"/>
          <w:szCs w:val="44"/>
        </w:rPr>
        <w:t>年郴州市北湖区人民法院公开选调法官助理职位表</w:t>
      </w:r>
    </w:p>
    <w:tbl>
      <w:tblPr>
        <w:tblW w:w="14325" w:type="dxa"/>
        <w:jc w:val="center"/>
        <w:tblInd w:w="-503" w:type="dxa"/>
        <w:tblLook w:val="00A0"/>
      </w:tblPr>
      <w:tblGrid>
        <w:gridCol w:w="694"/>
        <w:gridCol w:w="1470"/>
        <w:gridCol w:w="1370"/>
        <w:gridCol w:w="1051"/>
        <w:gridCol w:w="587"/>
        <w:gridCol w:w="590"/>
        <w:gridCol w:w="1547"/>
        <w:gridCol w:w="1174"/>
        <w:gridCol w:w="1916"/>
        <w:gridCol w:w="1245"/>
        <w:gridCol w:w="1335"/>
        <w:gridCol w:w="1346"/>
      </w:tblGrid>
      <w:tr w:rsidR="00CF58B3" w:rsidRPr="003306DE" w:rsidTr="00062799">
        <w:trPr>
          <w:trHeight w:val="1422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选调</w:t>
            </w:r>
          </w:p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性别   要求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年龄、学历学位</w:t>
            </w:r>
          </w:p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及专业要求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政治面貌</w:t>
            </w:r>
          </w:p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现场报名和资格审查地点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3306DE" w:rsidRDefault="00CF58B3" w:rsidP="00062799">
            <w:pPr>
              <w:widowControl/>
              <w:spacing w:line="28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3306DE">
              <w:rPr>
                <w:rFonts w:ascii="仿宋_GB2312" w:hint="eastAsia"/>
                <w:kern w:val="0"/>
                <w:sz w:val="24"/>
                <w:szCs w:val="24"/>
              </w:rPr>
              <w:t>咨询电话</w:t>
            </w:r>
          </w:p>
        </w:tc>
      </w:tr>
      <w:tr w:rsidR="00CF58B3" w:rsidRPr="00C26817" w:rsidTr="00062799">
        <w:trPr>
          <w:trHeight w:val="158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郴州市北湖区</w:t>
            </w:r>
          </w:p>
          <w:p w:rsidR="00CF58B3" w:rsidRPr="00C26817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人民法院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从事审判</w:t>
            </w:r>
          </w:p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辅助工作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年龄35周岁（含））以下；具有法学</w:t>
            </w:r>
          </w:p>
          <w:p w:rsidR="00CF58B3" w:rsidRPr="00C26817" w:rsidRDefault="00CF58B3" w:rsidP="00062799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类专业大学本科及以上学历和学士及以上学位。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取得法律职业</w:t>
            </w:r>
          </w:p>
          <w:p w:rsidR="00CF58B3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资格A证；2年</w:t>
            </w:r>
          </w:p>
          <w:p w:rsidR="00CF58B3" w:rsidRPr="00C26817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以上工作经历。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法律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专业</w:t>
            </w:r>
          </w:p>
          <w:p w:rsidR="00CF58B3" w:rsidRPr="00C26817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郴州市北湖区人民法院政治部（819办公室）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8B3" w:rsidRPr="00C26817" w:rsidRDefault="00CF58B3" w:rsidP="00062799">
            <w:pPr>
              <w:widowControl/>
              <w:ind w:leftChars="-50" w:left="-160" w:rightChars="-50" w:right="-160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C26817">
              <w:rPr>
                <w:rFonts w:ascii="仿宋_GB2312" w:hint="eastAsia"/>
                <w:kern w:val="0"/>
                <w:sz w:val="24"/>
                <w:szCs w:val="24"/>
              </w:rPr>
              <w:t>0735-2329957</w:t>
            </w:r>
          </w:p>
        </w:tc>
      </w:tr>
    </w:tbl>
    <w:p w:rsidR="00CF58B3" w:rsidRPr="00280A1F" w:rsidRDefault="00CF58B3" w:rsidP="00CF58B3">
      <w:pPr>
        <w:spacing w:line="560" w:lineRule="exact"/>
        <w:rPr>
          <w:rFonts w:ascii="仿宋_GB2312" w:hAnsi="仿宋" w:hint="eastAsia"/>
        </w:rPr>
      </w:pPr>
    </w:p>
    <w:p w:rsidR="00116CE5" w:rsidRDefault="00116CE5"/>
    <w:sectPr w:rsidR="00116CE5" w:rsidSect="00CF58B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E5" w:rsidRDefault="00116CE5" w:rsidP="00CF58B3">
      <w:r>
        <w:separator/>
      </w:r>
    </w:p>
  </w:endnote>
  <w:endnote w:type="continuationSeparator" w:id="1">
    <w:p w:rsidR="00116CE5" w:rsidRDefault="00116CE5" w:rsidP="00CF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E5" w:rsidRDefault="00116CE5" w:rsidP="00CF58B3">
      <w:r>
        <w:separator/>
      </w:r>
    </w:p>
  </w:footnote>
  <w:footnote w:type="continuationSeparator" w:id="1">
    <w:p w:rsidR="00116CE5" w:rsidRDefault="00116CE5" w:rsidP="00CF5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8B3"/>
    <w:rsid w:val="00116CE5"/>
    <w:rsid w:val="00C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2021-01-06T01:33:00Z</dcterms:created>
  <dcterms:modified xsi:type="dcterms:W3CDTF">2021-01-06T01:33:00Z</dcterms:modified>
</cp:coreProperties>
</file>