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最高人民法院2021年公开遴选和公开选调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机关工作人员面试名单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（报考同一职位考生按准考证号排序）</w:t>
      </w:r>
    </w:p>
    <w:tbl>
      <w:tblPr>
        <w:tblStyle w:val="2"/>
        <w:tblW w:w="781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55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1"/>
              </w:rPr>
              <w:t>职位名称及代码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1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员额法官职位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（一级、二级调研员）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0103001001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王斓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031111501500116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徐飞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031111501500208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韩锦霞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031113500100101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邢会丽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031113500100104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031113500100105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贾宏斌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031121500100102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季伟明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031121500100105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訾效云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031122500100101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王成慧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031132500100103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李风林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031132500100104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王岩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031132500100105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陈肖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031133500100101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段文明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031134500100101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031137500100105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金悦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031141500200102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叶可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031142500100102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欧海燕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031161500100101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刑事审判法官助理职位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（一级主任科员及以下）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0107001001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李淼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031211501400208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车怡轩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031212500101301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李恩泽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031221500100611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刘晓文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031237500200714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赵飞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031237500200919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杨娜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031237500302730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李征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031241500101105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宋梦楠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031241500102314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孙婷婷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031241500103525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5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于璐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1"/>
              </w:rPr>
              <w:t>031241500105010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2"/>
        <w:tblW w:w="795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842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民事行政审判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法官助理职位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（一级主任科员及以下）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0107001002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031211501400202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张利峰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031211501400325</w:t>
            </w:r>
          </w:p>
        </w:tc>
      </w:tr>
      <w:tr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董红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031211501800518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杨红娟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031213500105504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原楠楠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031221500102119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商梦莹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031235500201415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柴华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031237500200116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杜鹃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031237500400924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郭秀猛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031241500103819</w:t>
            </w:r>
          </w:p>
        </w:tc>
      </w:tr>
      <w:tr>
        <w:trPr>
          <w:trHeight w:val="57" w:hRule="atLeast"/>
        </w:trPr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朱瑞强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031241500105421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法官助理职位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（三级、四级调研员）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0206001001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031111501500115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杨奕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031111501500204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4123C"/>
    <w:rsid w:val="745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2021-03-04T01:47:00Z</dcterms:created>
  <dc:creator>_孙溯清</dc:creator>
  <cp:lastModifiedBy>_孙溯清</cp:lastModifiedBy>
  <dcterms:modified xsi:type="dcterms:W3CDTF">2021-03-04T01:47:52Z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