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u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2</w:t>
      </w:r>
    </w:p>
    <w:tbl>
      <w:tblPr>
        <w:tblStyle w:val="7"/>
        <w:tblW w:w="91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200"/>
        <w:gridCol w:w="1125"/>
        <w:gridCol w:w="1125"/>
        <w:gridCol w:w="1082"/>
        <w:gridCol w:w="1078"/>
        <w:gridCol w:w="23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919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580" w:lineRule="exact"/>
              <w:textAlignment w:val="center"/>
              <w:rPr>
                <w:rFonts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  <w:t>百色市</w:t>
            </w:r>
            <w:r>
              <w:rPr>
                <w:rFonts w:hint="eastAsia"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  <w:t>从“五方面人员”中选拔乡镇</w:t>
            </w:r>
          </w:p>
          <w:p>
            <w:pPr>
              <w:kinsoku w:val="0"/>
              <w:overflowPunct w:val="0"/>
              <w:autoSpaceDE w:val="0"/>
              <w:autoSpaceDN w:val="0"/>
              <w:spacing w:line="58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  <w:t>领导班子成员</w:t>
            </w:r>
            <w:r>
              <w:rPr>
                <w:rFonts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  <w:t>报名登记表</w:t>
            </w:r>
          </w:p>
          <w:p>
            <w:pPr>
              <w:kinsoku w:val="0"/>
              <w:overflowPunct w:val="0"/>
              <w:autoSpaceDE w:val="0"/>
              <w:autoSpaceDN w:val="0"/>
              <w:spacing w:line="58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ascii="Times New Roman" w:hAnsi="Times New Roman" w:eastAsia="楷体_GB2312" w:cs="Times New Roman"/>
                <w:bCs/>
                <w:color w:val="auto"/>
                <w:sz w:val="32"/>
                <w:szCs w:val="32"/>
                <w:highlight w:val="none"/>
                <w:u w:val="none"/>
              </w:rPr>
              <w:t>（机关企事业单位在职在编人选用）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ind w:left="480" w:hanging="480" w:hangingChars="20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所属类型：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乡镇事业编制人员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到村任职过的选调生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第一书记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驻村工作队员（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仅能选择一种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类型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”中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打“</w:t>
            </w:r>
            <w:r>
              <w:rPr>
                <w:rFonts w:hint="default" w:ascii="Arial" w:hAnsi="Arial" w:eastAsia="仿宋_GB2312" w:cs="Arial"/>
                <w:color w:val="auto"/>
                <w:sz w:val="24"/>
                <w:highlight w:val="none"/>
                <w:u w:val="none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   岁）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3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正面免冠照片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（小2寸）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籍贯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入党时间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参加工作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婚姻状况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身体状况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3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专业技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术职务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熟悉专业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有何专长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3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全日制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教育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毕业学校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所学专业</w:t>
            </w:r>
          </w:p>
        </w:tc>
        <w:tc>
          <w:tcPr>
            <w:tcW w:w="4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在职教育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毕业学校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所学专业</w:t>
            </w:r>
          </w:p>
        </w:tc>
        <w:tc>
          <w:tcPr>
            <w:tcW w:w="4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现居住地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现工作单位及职务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居民身份证号码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是否服从调剂</w:t>
            </w: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6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工作简历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奖惩情况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近三年年度考核结果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家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庭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成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员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重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要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社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会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关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以上内容完全属实，以及所提供的证件材料真实有效，如有虚假，本人自愿承担相应责任。</w:t>
            </w: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320" w:firstLineChars="1800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本人签名：</w:t>
            </w:r>
          </w:p>
          <w:p>
            <w:pPr>
              <w:kinsoku w:val="0"/>
              <w:overflowPunct w:val="0"/>
              <w:autoSpaceDE w:val="0"/>
              <w:autoSpaceDN w:val="0"/>
              <w:ind w:firstLine="5040" w:firstLineChars="2100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所在单位</w:t>
            </w:r>
          </w:p>
          <w:p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审核意见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580" w:lineRule="exact"/>
              <w:ind w:firstLine="2160" w:firstLineChars="9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pStyle w:val="26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rPr>
                <w:color w:val="auto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240" w:lineRule="auto"/>
              <w:ind w:firstLine="4080" w:firstLineChars="17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单位主要领导签字：</w:t>
            </w:r>
          </w:p>
          <w:p>
            <w:pPr>
              <w:kinsoku w:val="0"/>
              <w:overflowPunct w:val="0"/>
              <w:autoSpaceDE w:val="0"/>
              <w:autoSpaceDN w:val="0"/>
              <w:spacing w:line="240" w:lineRule="auto"/>
              <w:ind w:firstLine="4440" w:firstLineChars="1850"/>
              <w:jc w:val="left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（单位公章）</w:t>
            </w:r>
          </w:p>
          <w:p>
            <w:pPr>
              <w:kinsoku w:val="0"/>
              <w:overflowPunct w:val="0"/>
              <w:autoSpaceDE w:val="0"/>
              <w:autoSpaceDN w:val="0"/>
              <w:spacing w:line="240" w:lineRule="auto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240" w:lineRule="auto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县级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党委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组织部门审核意见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58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58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580" w:lineRule="exact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            （公章）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                    年    月    日</w:t>
            </w:r>
          </w:p>
        </w:tc>
      </w:tr>
    </w:tbl>
    <w:p>
      <w:pPr>
        <w:rPr>
          <w:rFonts w:ascii="Times New Roman" w:hAnsi="Times New Roman" w:eastAsia="黑体" w:cs="Times New Roman"/>
          <w:color w:val="auto"/>
          <w:sz w:val="32"/>
          <w:szCs w:val="32"/>
          <w:u w:val="none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418" w:left="153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posOffset>2749550</wp:posOffset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216.5pt;margin-top:-15pt;height:144pt;width:144pt;mso-position-horizontal-relative:margin;mso-wrap-style:none;z-index:1024;mso-width-relative:page;mso-height-relative:page;" filled="f" stroked="f" coordsize="21600,21600" o:gfxdata="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0jYvp&#10;2AAAAAsBAAAPAAAAAAAAAAEAIAAAACIAAABkcnMvZG93bnJldi54bWxQSwECFAAUAAAACACHTuJA&#10;KdrH768BAABE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C55ED"/>
    <w:rsid w:val="017E6E2C"/>
    <w:rsid w:val="02E144F4"/>
    <w:rsid w:val="04AD2942"/>
    <w:rsid w:val="06812AF1"/>
    <w:rsid w:val="06E0127A"/>
    <w:rsid w:val="077B476D"/>
    <w:rsid w:val="078749E0"/>
    <w:rsid w:val="0801642B"/>
    <w:rsid w:val="090F39C1"/>
    <w:rsid w:val="0A942BD6"/>
    <w:rsid w:val="0BC04C75"/>
    <w:rsid w:val="0C281C8F"/>
    <w:rsid w:val="0CA61C43"/>
    <w:rsid w:val="0D6E49AE"/>
    <w:rsid w:val="0DB20CA3"/>
    <w:rsid w:val="0E09276E"/>
    <w:rsid w:val="0EE330C5"/>
    <w:rsid w:val="0EF0564E"/>
    <w:rsid w:val="0F961808"/>
    <w:rsid w:val="10195215"/>
    <w:rsid w:val="102E0629"/>
    <w:rsid w:val="11B16B14"/>
    <w:rsid w:val="12DC3A75"/>
    <w:rsid w:val="12DD6AF6"/>
    <w:rsid w:val="144D15EF"/>
    <w:rsid w:val="15242398"/>
    <w:rsid w:val="15331B52"/>
    <w:rsid w:val="15E65995"/>
    <w:rsid w:val="16395C86"/>
    <w:rsid w:val="163D2E6A"/>
    <w:rsid w:val="17671C47"/>
    <w:rsid w:val="18972FF8"/>
    <w:rsid w:val="18CC5878"/>
    <w:rsid w:val="19B920A2"/>
    <w:rsid w:val="1B2766A3"/>
    <w:rsid w:val="1B3F770A"/>
    <w:rsid w:val="1C382EE5"/>
    <w:rsid w:val="1C903F2D"/>
    <w:rsid w:val="1CFA67D9"/>
    <w:rsid w:val="1EEE436D"/>
    <w:rsid w:val="1F6F099C"/>
    <w:rsid w:val="1FAE046C"/>
    <w:rsid w:val="21B736A6"/>
    <w:rsid w:val="22751EE4"/>
    <w:rsid w:val="22A50F97"/>
    <w:rsid w:val="22C71EDA"/>
    <w:rsid w:val="237B1AEB"/>
    <w:rsid w:val="24302DC1"/>
    <w:rsid w:val="25597B39"/>
    <w:rsid w:val="25B342AE"/>
    <w:rsid w:val="26B75F8C"/>
    <w:rsid w:val="275F6BB9"/>
    <w:rsid w:val="29831504"/>
    <w:rsid w:val="29C34AC7"/>
    <w:rsid w:val="2C6075AA"/>
    <w:rsid w:val="2D545C0C"/>
    <w:rsid w:val="2DA66852"/>
    <w:rsid w:val="2DDA5D3B"/>
    <w:rsid w:val="2E03036F"/>
    <w:rsid w:val="2E7F5FE0"/>
    <w:rsid w:val="2F6209A3"/>
    <w:rsid w:val="302D549E"/>
    <w:rsid w:val="30960A10"/>
    <w:rsid w:val="310844D5"/>
    <w:rsid w:val="33663BA7"/>
    <w:rsid w:val="33DA3892"/>
    <w:rsid w:val="33F22405"/>
    <w:rsid w:val="34027855"/>
    <w:rsid w:val="34C80DB5"/>
    <w:rsid w:val="36C17DE2"/>
    <w:rsid w:val="37C26EBD"/>
    <w:rsid w:val="37C61FD1"/>
    <w:rsid w:val="38B42C3F"/>
    <w:rsid w:val="396C72ED"/>
    <w:rsid w:val="39A84C5E"/>
    <w:rsid w:val="3A3043C4"/>
    <w:rsid w:val="3AF7075F"/>
    <w:rsid w:val="3AFA3864"/>
    <w:rsid w:val="3B58703B"/>
    <w:rsid w:val="3B744915"/>
    <w:rsid w:val="3CEB56B5"/>
    <w:rsid w:val="3DAB7E7F"/>
    <w:rsid w:val="3E660761"/>
    <w:rsid w:val="3E7028BA"/>
    <w:rsid w:val="412F3121"/>
    <w:rsid w:val="41523CBC"/>
    <w:rsid w:val="416753B6"/>
    <w:rsid w:val="41A072AF"/>
    <w:rsid w:val="41FC33EA"/>
    <w:rsid w:val="42B766C0"/>
    <w:rsid w:val="444C7744"/>
    <w:rsid w:val="44C41CB8"/>
    <w:rsid w:val="458216ED"/>
    <w:rsid w:val="47C9776E"/>
    <w:rsid w:val="494F22DB"/>
    <w:rsid w:val="49EC120F"/>
    <w:rsid w:val="49EE6343"/>
    <w:rsid w:val="4C957546"/>
    <w:rsid w:val="4D312514"/>
    <w:rsid w:val="4ED95096"/>
    <w:rsid w:val="4FFE03D1"/>
    <w:rsid w:val="50F23D32"/>
    <w:rsid w:val="542A10F5"/>
    <w:rsid w:val="546D1BA9"/>
    <w:rsid w:val="56F33450"/>
    <w:rsid w:val="57951DAE"/>
    <w:rsid w:val="57F335EE"/>
    <w:rsid w:val="581D1BD6"/>
    <w:rsid w:val="58D45134"/>
    <w:rsid w:val="59095C44"/>
    <w:rsid w:val="5B4958EF"/>
    <w:rsid w:val="5B974903"/>
    <w:rsid w:val="5CC856D6"/>
    <w:rsid w:val="5E9C41B8"/>
    <w:rsid w:val="604048BE"/>
    <w:rsid w:val="614439F7"/>
    <w:rsid w:val="615C0C20"/>
    <w:rsid w:val="62CB231A"/>
    <w:rsid w:val="64BB1712"/>
    <w:rsid w:val="66880056"/>
    <w:rsid w:val="66AB0901"/>
    <w:rsid w:val="66F70963"/>
    <w:rsid w:val="67AD7195"/>
    <w:rsid w:val="67B224EF"/>
    <w:rsid w:val="69061783"/>
    <w:rsid w:val="6ADA0048"/>
    <w:rsid w:val="6BB46AC8"/>
    <w:rsid w:val="6D790716"/>
    <w:rsid w:val="6D810F59"/>
    <w:rsid w:val="6DCF2452"/>
    <w:rsid w:val="6EBC627E"/>
    <w:rsid w:val="6FB80138"/>
    <w:rsid w:val="7000772E"/>
    <w:rsid w:val="722779C0"/>
    <w:rsid w:val="72E058A4"/>
    <w:rsid w:val="74316FB1"/>
    <w:rsid w:val="743701D8"/>
    <w:rsid w:val="74C74B9F"/>
    <w:rsid w:val="757F7F36"/>
    <w:rsid w:val="765D0EA5"/>
    <w:rsid w:val="781B4856"/>
    <w:rsid w:val="79147711"/>
    <w:rsid w:val="793075D3"/>
    <w:rsid w:val="7C7D3B55"/>
    <w:rsid w:val="7C7D6933"/>
    <w:rsid w:val="7D2F0C15"/>
    <w:rsid w:val="7E4B1422"/>
    <w:rsid w:val="7EA6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24"/>
    <w:qFormat/>
    <w:uiPriority w:val="99"/>
    <w:rPr>
      <w:sz w:val="18"/>
      <w:szCs w:val="18"/>
    </w:rPr>
  </w:style>
  <w:style w:type="paragraph" w:styleId="4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qFormat/>
    <w:uiPriority w:val="99"/>
  </w:style>
  <w:style w:type="character" w:styleId="13">
    <w:name w:val="HTML Typewriter"/>
    <w:basedOn w:val="8"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99"/>
  </w:style>
  <w:style w:type="character" w:styleId="15">
    <w:name w:val="HTML Variable"/>
    <w:basedOn w:val="8"/>
    <w:qFormat/>
    <w:uiPriority w:val="99"/>
  </w:style>
  <w:style w:type="character" w:styleId="16">
    <w:name w:val="Hyperlink"/>
    <w:basedOn w:val="8"/>
    <w:qFormat/>
    <w:uiPriority w:val="99"/>
    <w:rPr>
      <w:color w:val="0000FF"/>
      <w:u w:val="none"/>
    </w:rPr>
  </w:style>
  <w:style w:type="character" w:styleId="17">
    <w:name w:val="HTML Code"/>
    <w:basedOn w:val="8"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annotation reference"/>
    <w:basedOn w:val="8"/>
    <w:qFormat/>
    <w:uiPriority w:val="99"/>
    <w:rPr>
      <w:sz w:val="21"/>
      <w:szCs w:val="21"/>
    </w:rPr>
  </w:style>
  <w:style w:type="character" w:styleId="19">
    <w:name w:val="HTML Cite"/>
    <w:basedOn w:val="8"/>
    <w:qFormat/>
    <w:uiPriority w:val="99"/>
  </w:style>
  <w:style w:type="character" w:styleId="20">
    <w:name w:val="HTML Keyboard"/>
    <w:basedOn w:val="8"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qFormat/>
    <w:uiPriority w:val="99"/>
    <w:rPr>
      <w:rFonts w:ascii="monospace" w:hAnsi="monospace" w:eastAsia="monospace" w:cs="monospace"/>
    </w:rPr>
  </w:style>
  <w:style w:type="character" w:customStyle="1" w:styleId="2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"/>
    <w:basedOn w:val="8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4">
    <w:name w:val="批注框文本 Char"/>
    <w:basedOn w:val="8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26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ED29C-99F8-4409-9683-49D8DFC27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10193</Words>
  <Characters>10852</Characters>
  <Paragraphs>696</Paragraphs>
  <TotalTime>17</TotalTime>
  <ScaleCrop>false</ScaleCrop>
  <LinksUpToDate>false</LinksUpToDate>
  <CharactersWithSpaces>11177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2021-03-07T05:02:00Z</dcterms:created>
  <dc:creator>Windows 用户</dc:creator>
  <cp:lastModifiedBy>韦善群</cp:lastModifiedBy>
  <cp:lastPrinted>2021-03-12T07:46:00Z</cp:lastPrinted>
  <dcterms:modified xsi:type="dcterms:W3CDTF">2021-03-12T09:16:42Z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