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0"/>
          <w:szCs w:val="30"/>
          <w:lang w:val="en-US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2021年度</w:t>
      </w:r>
      <w:r>
        <w:rPr>
          <w:rFonts w:hint="eastAsia" w:eastAsia="方正小标宋简体"/>
          <w:sz w:val="44"/>
          <w:szCs w:val="44"/>
          <w:lang w:eastAsia="zh-CN"/>
        </w:rPr>
        <w:t>郑州市市</w:t>
      </w:r>
      <w:r>
        <w:rPr>
          <w:rFonts w:eastAsia="方正小标宋简体"/>
          <w:sz w:val="44"/>
          <w:szCs w:val="44"/>
        </w:rPr>
        <w:t>直机关公开遴选公务员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报名推荐表</w:t>
      </w:r>
    </w:p>
    <w:p>
      <w:pPr>
        <w:spacing w:line="560" w:lineRule="exact"/>
        <w:ind w:right="-308" w:rightChars="-159"/>
        <w:rPr>
          <w:rFonts w:eastAsia="仿宋_GB2312"/>
          <w:sz w:val="24"/>
        </w:rPr>
      </w:pPr>
      <w:r>
        <w:rPr>
          <w:rFonts w:eastAsia="仿宋_GB2312"/>
          <w:sz w:val="24"/>
        </w:rPr>
        <w:t>报名序号：</w:t>
      </w:r>
    </w:p>
    <w:tbl>
      <w:tblPr>
        <w:tblStyle w:val="13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50"/>
        <w:gridCol w:w="780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ind w:left="-98" w:leftChars="-51" w:right="-98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ind w:left="-98" w:leftChars="-51" w:right="-98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址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 历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ind w:firstLine="448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120" w:firstLineChars="5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报考人员(签名）: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遴选机关及职位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ind w:firstLine="224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224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224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8"/>
            <w:vAlign w:val="top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704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4704" w:firstLineChars="21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48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月  日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ind w:left="447" w:right="-302" w:rightChars="-156" w:hanging="448" w:hangingChars="200"/>
        <w:rPr>
          <w:rFonts w:eastAsia="仿宋_GB2312"/>
          <w:sz w:val="24"/>
        </w:rPr>
      </w:pPr>
      <w:r>
        <w:rPr>
          <w:rFonts w:eastAsia="仿宋_GB2312"/>
          <w:sz w:val="24"/>
        </w:rPr>
        <w:t>注：1.本表由通过资格初审的报考人员下载填写。2.推荐机关按照管理权限，签署意见并</w:t>
      </w:r>
    </w:p>
    <w:p>
      <w:pPr>
        <w:widowControl/>
        <w:ind w:left="415" w:leftChars="214" w:right="-302" w:rightChars="-156" w:firstLine="224" w:firstLineChars="100"/>
        <w:rPr>
          <w:rFonts w:eastAsia="仿宋_GB2312"/>
          <w:sz w:val="34"/>
          <w:szCs w:val="34"/>
        </w:rPr>
      </w:pPr>
      <w:r>
        <w:rPr>
          <w:rFonts w:eastAsia="仿宋_GB2312"/>
          <w:sz w:val="24"/>
        </w:rPr>
        <w:t>加盖公章。</w:t>
      </w:r>
    </w:p>
    <w:sectPr>
      <w:footerReference r:id="rId4" w:type="first"/>
      <w:footerReference r:id="rId3" w:type="default"/>
      <w:pgSz w:w="11906" w:h="16838"/>
      <w:pgMar w:top="1701" w:right="1588" w:bottom="1701" w:left="1588" w:header="851" w:footer="992" w:gutter="0"/>
      <w:cols w:space="720" w:num="1"/>
      <w:titlePg/>
      <w:docGrid w:type="linesAndChars" w:linePitch="312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D7k7EBAABOAwAADgAAAGRycy9lMm9Eb2MueG1srVPBbtswDL0P2D8I&#10;ui9yMmA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x8X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gQPuT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dqBpbEBAABOAwAADgAAAGRycy9lMm9Eb2MueG1srVPNahsxEL4H8g5C&#10;91prB4pZvA4JISVQmkKSB5C1klegP0ayd/0CzRv01EvvfS4/R0ay10maW+lFO5oZffN9M7OLy8Ea&#10;spUQtXcNnU4qSqQTvtVu3dCnx9tPc0pi4q7lxjvZ0J2M9HJ5frboQy1nvvOmlUAQxMW6Dw3tUgo1&#10;Y1F00vI48UE6DCoPlie8wpq1wHtEt4bNquoz6z20AbyQMaL35hCky4KvlBTpXqkoEzENRW6pnFDO&#10;VT7ZcsHrNfDQaXGkwf+BheXaYdET1A1PnGxAf4CyWoCPXqWJ8JZ5pbSQRQOqmVZ/qXnoeJBFCzYn&#10;hlOb4v+DFd+234HotqEzShy3OKL9z+f9rz/73z/ItLq4yB3qQ6wx8SFgahqu/YCTHv0RnVn4oMDm&#10;L0oiGMde7079lUMiIj+az+bzCkMCY+MF8dnr8wAxfZHekmw0FHCApa98+zWmQ+qYkqs5f6uNKUM0&#10;7p0DMbOHZe4HjtlKw2o4Clr5dod6epx9Qx0uJyXmzmFr85qMBozGajQ2AfS6Q2rTwiuGq01CEoVb&#10;rnCAPRbGoRV1xwXLW/H2XrJef4Pl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92oGl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D53D0"/>
    <w:rsid w:val="369119F9"/>
    <w:rsid w:val="4F3F7053"/>
    <w:rsid w:val="7D394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2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FollowedHyperlink"/>
    <w:basedOn w:val="8"/>
    <w:unhideWhenUsed/>
    <w:qFormat/>
    <w:uiPriority w:val="99"/>
    <w:rPr>
      <w:rFonts w:hint="eastAsia" w:ascii="宋体" w:hAnsi="宋体" w:eastAsia="宋体" w:cs="宋体"/>
      <w:color w:val="393939"/>
      <w:u w:val="none"/>
    </w:rPr>
  </w:style>
  <w:style w:type="character" w:styleId="12">
    <w:name w:val="Hyperlink"/>
    <w:basedOn w:val="8"/>
    <w:unhideWhenUsed/>
    <w:qFormat/>
    <w:uiPriority w:val="99"/>
    <w:rPr>
      <w:rFonts w:hint="eastAsia" w:ascii="宋体" w:hAnsi="宋体" w:eastAsia="宋体" w:cs="宋体"/>
      <w:color w:val="393939"/>
      <w:u w:val="none"/>
    </w:rPr>
  </w:style>
  <w:style w:type="paragraph" w:customStyle="1" w:styleId="14">
    <w:name w:val="Char Char Char Char"/>
    <w:basedOn w:val="2"/>
    <w:qFormat/>
    <w:uiPriority w:val="99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  <w:style w:type="paragraph" w:customStyle="1" w:styleId="15">
    <w:name w:val="Char Char Char Char2"/>
    <w:basedOn w:val="2"/>
    <w:qFormat/>
    <w:uiPriority w:val="99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  <w:style w:type="paragraph" w:customStyle="1" w:styleId="16">
    <w:name w:val="Char Char Char Char4"/>
    <w:basedOn w:val="2"/>
    <w:qFormat/>
    <w:uiPriority w:val="99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  <w:style w:type="paragraph" w:customStyle="1" w:styleId="17">
    <w:name w:val="Char Char Char Char1"/>
    <w:basedOn w:val="2"/>
    <w:qFormat/>
    <w:uiPriority w:val="99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paragraph" w:customStyle="1" w:styleId="19">
    <w:name w:val="Char Char Char Char3"/>
    <w:basedOn w:val="2"/>
    <w:qFormat/>
    <w:uiPriority w:val="99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  <w:style w:type="character" w:customStyle="1" w:styleId="20">
    <w:name w:val="标题 1 Char Char"/>
    <w:basedOn w:val="8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21">
    <w:name w:val="页脚 Char Char"/>
    <w:basedOn w:val="8"/>
    <w:link w:val="5"/>
    <w:qFormat/>
    <w:uiPriority w:val="99"/>
    <w:rPr>
      <w:sz w:val="18"/>
      <w:szCs w:val="18"/>
    </w:rPr>
  </w:style>
  <w:style w:type="character" w:customStyle="1" w:styleId="22">
    <w:name w:val="纯文本 Char Char"/>
    <w:basedOn w:val="8"/>
    <w:link w:val="3"/>
    <w:qFormat/>
    <w:uiPriority w:val="99"/>
    <w:rPr>
      <w:rFonts w:ascii="宋体" w:hAnsi="Courier New" w:cs="宋体"/>
      <w:sz w:val="21"/>
      <w:szCs w:val="21"/>
    </w:rPr>
  </w:style>
  <w:style w:type="character" w:customStyle="1" w:styleId="23">
    <w:name w:val="页眉 Char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24">
    <w:name w:val="批注框文本 Char Char"/>
    <w:basedOn w:val="8"/>
    <w:link w:val="4"/>
    <w:qFormat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22</Pages>
  <Words>1582</Words>
  <Characters>9022</Characters>
  <Lines>75</Lines>
  <Paragraphs>21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2020-12-28T02:58:00Z</dcterms:created>
  <dc:creator>微软用户</dc:creator>
  <cp:lastModifiedBy>Administrator</cp:lastModifiedBy>
  <cp:lastPrinted>2021-04-01T01:29:58Z</cp:lastPrinted>
  <dcterms:modified xsi:type="dcterms:W3CDTF">2021-04-01T02:51:02Z</dcterms:modified>
  <dc:title>2009年省级党群政法机关面向基层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KSOSaveFontToCloudKey">
    <vt:lpwstr>450965144_btnclosed</vt:lpwstr>
  </property>
</Properties>
</file>