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11" w:rsidRDefault="00983B11" w:rsidP="00983B11">
      <w:pPr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</w:p>
    <w:tbl>
      <w:tblPr>
        <w:tblStyle w:val="a5"/>
        <w:tblpPr w:leftFromText="180" w:rightFromText="180" w:vertAnchor="text" w:horzAnchor="page" w:tblpX="1483" w:tblpY="814"/>
        <w:tblOverlap w:val="never"/>
        <w:tblW w:w="14003" w:type="dxa"/>
        <w:tblInd w:w="0" w:type="dxa"/>
        <w:tblLayout w:type="fixed"/>
        <w:tblLook w:val="0000"/>
      </w:tblPr>
      <w:tblGrid>
        <w:gridCol w:w="884"/>
        <w:gridCol w:w="1556"/>
        <w:gridCol w:w="1410"/>
        <w:gridCol w:w="1245"/>
        <w:gridCol w:w="2479"/>
        <w:gridCol w:w="6429"/>
      </w:tblGrid>
      <w:tr w:rsidR="00983B11" w:rsidTr="00A9569E">
        <w:trPr>
          <w:trHeight w:hRule="exact" w:val="624"/>
        </w:trPr>
        <w:tc>
          <w:tcPr>
            <w:tcW w:w="884" w:type="dxa"/>
            <w:vAlign w:val="center"/>
          </w:tcPr>
          <w:p w:rsidR="00983B11" w:rsidRDefault="00983B11" w:rsidP="00A9569E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6" w:type="dxa"/>
            <w:vAlign w:val="center"/>
          </w:tcPr>
          <w:p w:rsidR="00983B11" w:rsidRDefault="00983B11" w:rsidP="00A9569E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职位名称</w:t>
            </w:r>
          </w:p>
        </w:tc>
        <w:tc>
          <w:tcPr>
            <w:tcW w:w="1410" w:type="dxa"/>
            <w:vAlign w:val="center"/>
          </w:tcPr>
          <w:p w:rsidR="00983B11" w:rsidRDefault="00983B11" w:rsidP="00A9569E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职位代码</w:t>
            </w:r>
          </w:p>
        </w:tc>
        <w:tc>
          <w:tcPr>
            <w:tcW w:w="1245" w:type="dxa"/>
            <w:vAlign w:val="center"/>
          </w:tcPr>
          <w:p w:rsidR="00983B11" w:rsidRDefault="00983B11" w:rsidP="00A9569E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79" w:type="dxa"/>
            <w:vAlign w:val="center"/>
          </w:tcPr>
          <w:p w:rsidR="00983B11" w:rsidRDefault="00983B11" w:rsidP="00A9569E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6429" w:type="dxa"/>
            <w:vAlign w:val="center"/>
          </w:tcPr>
          <w:p w:rsidR="00983B11" w:rsidRDefault="00983B11" w:rsidP="00A9569E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原工作单位及职务</w:t>
            </w:r>
          </w:p>
        </w:tc>
      </w:tr>
      <w:tr w:rsidR="00983B11" w:rsidTr="00A9569E">
        <w:trPr>
          <w:trHeight w:hRule="exact" w:val="624"/>
        </w:trPr>
        <w:tc>
          <w:tcPr>
            <w:tcW w:w="884" w:type="dxa"/>
            <w:vAlign w:val="center"/>
          </w:tcPr>
          <w:p w:rsidR="00983B11" w:rsidRDefault="00983B11" w:rsidP="00A9569E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执纪执法</w:t>
            </w:r>
          </w:p>
        </w:tc>
        <w:tc>
          <w:tcPr>
            <w:tcW w:w="1410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30001</w:t>
            </w:r>
          </w:p>
        </w:tc>
        <w:tc>
          <w:tcPr>
            <w:tcW w:w="1245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王东杰</w:t>
            </w:r>
          </w:p>
        </w:tc>
        <w:tc>
          <w:tcPr>
            <w:tcW w:w="247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300605213</w:t>
            </w:r>
          </w:p>
        </w:tc>
        <w:tc>
          <w:tcPr>
            <w:tcW w:w="642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巢湖市政府办秘书一科一级科员</w:t>
            </w:r>
          </w:p>
        </w:tc>
      </w:tr>
      <w:tr w:rsidR="00983B11" w:rsidTr="00A9569E">
        <w:trPr>
          <w:trHeight w:hRule="exact" w:val="624"/>
        </w:trPr>
        <w:tc>
          <w:tcPr>
            <w:tcW w:w="884" w:type="dxa"/>
            <w:vAlign w:val="center"/>
          </w:tcPr>
          <w:p w:rsidR="00983B11" w:rsidRDefault="00983B11" w:rsidP="00A9569E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执纪执法</w:t>
            </w:r>
          </w:p>
        </w:tc>
        <w:tc>
          <w:tcPr>
            <w:tcW w:w="1410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30001</w:t>
            </w:r>
          </w:p>
        </w:tc>
        <w:tc>
          <w:tcPr>
            <w:tcW w:w="1245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张驰</w:t>
            </w:r>
          </w:p>
        </w:tc>
        <w:tc>
          <w:tcPr>
            <w:tcW w:w="247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300402522</w:t>
            </w:r>
          </w:p>
        </w:tc>
        <w:tc>
          <w:tcPr>
            <w:tcW w:w="642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太和县委第二巡察组一级科员</w:t>
            </w:r>
          </w:p>
        </w:tc>
      </w:tr>
      <w:tr w:rsidR="00983B11" w:rsidTr="00A9569E">
        <w:trPr>
          <w:trHeight w:hRule="exact" w:val="624"/>
        </w:trPr>
        <w:tc>
          <w:tcPr>
            <w:tcW w:w="884" w:type="dxa"/>
            <w:vAlign w:val="center"/>
          </w:tcPr>
          <w:p w:rsidR="00983B11" w:rsidRDefault="00983B11" w:rsidP="00A9569E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执纪执法</w:t>
            </w:r>
          </w:p>
        </w:tc>
        <w:tc>
          <w:tcPr>
            <w:tcW w:w="1410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30001</w:t>
            </w:r>
          </w:p>
        </w:tc>
        <w:tc>
          <w:tcPr>
            <w:tcW w:w="1245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石磊</w:t>
            </w:r>
          </w:p>
        </w:tc>
        <w:tc>
          <w:tcPr>
            <w:tcW w:w="247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300605512</w:t>
            </w:r>
          </w:p>
        </w:tc>
        <w:tc>
          <w:tcPr>
            <w:tcW w:w="642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</w:rPr>
              <w:t>凤台县纪委监委派驻乡镇第二纪检监察室副主任、一级科员</w:t>
            </w:r>
          </w:p>
        </w:tc>
      </w:tr>
      <w:tr w:rsidR="00983B11" w:rsidTr="00A9569E">
        <w:trPr>
          <w:trHeight w:hRule="exact" w:val="624"/>
        </w:trPr>
        <w:tc>
          <w:tcPr>
            <w:tcW w:w="884" w:type="dxa"/>
            <w:vAlign w:val="center"/>
          </w:tcPr>
          <w:p w:rsidR="00983B11" w:rsidRDefault="00983B11" w:rsidP="00A9569E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执纪执法</w:t>
            </w:r>
          </w:p>
        </w:tc>
        <w:tc>
          <w:tcPr>
            <w:tcW w:w="1410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30002</w:t>
            </w:r>
          </w:p>
        </w:tc>
        <w:tc>
          <w:tcPr>
            <w:tcW w:w="1245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魏薇</w:t>
            </w:r>
          </w:p>
        </w:tc>
        <w:tc>
          <w:tcPr>
            <w:tcW w:w="247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300300729</w:t>
            </w:r>
          </w:p>
        </w:tc>
        <w:tc>
          <w:tcPr>
            <w:tcW w:w="642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肥西县公安局刑警大队四级警长</w:t>
            </w:r>
          </w:p>
        </w:tc>
      </w:tr>
      <w:tr w:rsidR="00983B11" w:rsidTr="00A9569E">
        <w:trPr>
          <w:trHeight w:hRule="exact" w:val="624"/>
        </w:trPr>
        <w:tc>
          <w:tcPr>
            <w:tcW w:w="884" w:type="dxa"/>
            <w:vAlign w:val="center"/>
          </w:tcPr>
          <w:p w:rsidR="00983B11" w:rsidRDefault="00983B11" w:rsidP="00A9569E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执纪执法</w:t>
            </w:r>
          </w:p>
        </w:tc>
        <w:tc>
          <w:tcPr>
            <w:tcW w:w="1410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30002</w:t>
            </w:r>
          </w:p>
        </w:tc>
        <w:tc>
          <w:tcPr>
            <w:tcW w:w="1245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吴江</w:t>
            </w:r>
          </w:p>
        </w:tc>
        <w:tc>
          <w:tcPr>
            <w:tcW w:w="247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300100229</w:t>
            </w:r>
          </w:p>
        </w:tc>
        <w:tc>
          <w:tcPr>
            <w:tcW w:w="642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宿松县纪委监委第五纪检监察室四级主任科员</w:t>
            </w:r>
          </w:p>
        </w:tc>
      </w:tr>
      <w:tr w:rsidR="00983B11" w:rsidTr="00A9569E">
        <w:trPr>
          <w:trHeight w:hRule="exact" w:val="624"/>
        </w:trPr>
        <w:tc>
          <w:tcPr>
            <w:tcW w:w="884" w:type="dxa"/>
            <w:vAlign w:val="center"/>
          </w:tcPr>
          <w:p w:rsidR="00983B11" w:rsidRDefault="00983B11" w:rsidP="00A9569E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执纪执法</w:t>
            </w:r>
          </w:p>
        </w:tc>
        <w:tc>
          <w:tcPr>
            <w:tcW w:w="1410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30003</w:t>
            </w:r>
          </w:p>
        </w:tc>
        <w:tc>
          <w:tcPr>
            <w:tcW w:w="1245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冯黎莺</w:t>
            </w:r>
          </w:p>
        </w:tc>
        <w:tc>
          <w:tcPr>
            <w:tcW w:w="247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300203126</w:t>
            </w:r>
          </w:p>
        </w:tc>
        <w:tc>
          <w:tcPr>
            <w:tcW w:w="642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宣城市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宣州区税务局税政一股副股长、四级主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办</w:t>
            </w:r>
          </w:p>
        </w:tc>
      </w:tr>
      <w:tr w:rsidR="00983B11" w:rsidTr="00A9569E">
        <w:trPr>
          <w:trHeight w:hRule="exact" w:val="624"/>
        </w:trPr>
        <w:tc>
          <w:tcPr>
            <w:tcW w:w="884" w:type="dxa"/>
            <w:vAlign w:val="center"/>
          </w:tcPr>
          <w:p w:rsidR="00983B11" w:rsidRDefault="00983B11" w:rsidP="00A9569E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执纪执法</w:t>
            </w:r>
          </w:p>
        </w:tc>
        <w:tc>
          <w:tcPr>
            <w:tcW w:w="1410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30003</w:t>
            </w:r>
          </w:p>
        </w:tc>
        <w:tc>
          <w:tcPr>
            <w:tcW w:w="1245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曹悦</w:t>
            </w:r>
          </w:p>
        </w:tc>
        <w:tc>
          <w:tcPr>
            <w:tcW w:w="247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300606725</w:t>
            </w:r>
          </w:p>
        </w:tc>
        <w:tc>
          <w:tcPr>
            <w:tcW w:w="642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颍上县税务局第二税务分局四级主办</w:t>
            </w:r>
          </w:p>
        </w:tc>
      </w:tr>
      <w:tr w:rsidR="00983B11" w:rsidTr="00A9569E">
        <w:trPr>
          <w:trHeight w:hRule="exact" w:val="624"/>
        </w:trPr>
        <w:tc>
          <w:tcPr>
            <w:tcW w:w="884" w:type="dxa"/>
            <w:vAlign w:val="center"/>
          </w:tcPr>
          <w:p w:rsidR="00983B11" w:rsidRDefault="00983B11" w:rsidP="00A9569E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综合管理</w:t>
            </w:r>
          </w:p>
        </w:tc>
        <w:tc>
          <w:tcPr>
            <w:tcW w:w="1410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30004</w:t>
            </w:r>
          </w:p>
        </w:tc>
        <w:tc>
          <w:tcPr>
            <w:tcW w:w="1245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孟庆文</w:t>
            </w:r>
          </w:p>
        </w:tc>
        <w:tc>
          <w:tcPr>
            <w:tcW w:w="247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300603915</w:t>
            </w:r>
          </w:p>
        </w:tc>
        <w:tc>
          <w:tcPr>
            <w:tcW w:w="642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绩溪县扬溪镇党委委员、纪委书记</w:t>
            </w:r>
          </w:p>
        </w:tc>
      </w:tr>
      <w:tr w:rsidR="00983B11" w:rsidTr="00A9569E">
        <w:trPr>
          <w:trHeight w:hRule="exact" w:val="624"/>
        </w:trPr>
        <w:tc>
          <w:tcPr>
            <w:tcW w:w="884" w:type="dxa"/>
            <w:vAlign w:val="center"/>
          </w:tcPr>
          <w:p w:rsidR="00983B11" w:rsidRDefault="00983B11" w:rsidP="00A9569E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综合管理</w:t>
            </w:r>
          </w:p>
        </w:tc>
        <w:tc>
          <w:tcPr>
            <w:tcW w:w="1410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30005</w:t>
            </w:r>
          </w:p>
        </w:tc>
        <w:tc>
          <w:tcPr>
            <w:tcW w:w="1245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王静文</w:t>
            </w:r>
          </w:p>
        </w:tc>
        <w:tc>
          <w:tcPr>
            <w:tcW w:w="247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300203108</w:t>
            </w:r>
          </w:p>
        </w:tc>
        <w:tc>
          <w:tcPr>
            <w:tcW w:w="642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利辛县望疃镇党委委员、纪委书记</w:t>
            </w:r>
          </w:p>
        </w:tc>
      </w:tr>
      <w:tr w:rsidR="00983B11" w:rsidTr="00A9569E">
        <w:trPr>
          <w:trHeight w:hRule="exact" w:val="624"/>
        </w:trPr>
        <w:tc>
          <w:tcPr>
            <w:tcW w:w="884" w:type="dxa"/>
            <w:vAlign w:val="center"/>
          </w:tcPr>
          <w:p w:rsidR="00983B11" w:rsidRDefault="00983B11" w:rsidP="00A9569E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综合管理</w:t>
            </w:r>
          </w:p>
        </w:tc>
        <w:tc>
          <w:tcPr>
            <w:tcW w:w="1410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30006</w:t>
            </w:r>
          </w:p>
        </w:tc>
        <w:tc>
          <w:tcPr>
            <w:tcW w:w="1245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方鹏程</w:t>
            </w:r>
          </w:p>
        </w:tc>
        <w:tc>
          <w:tcPr>
            <w:tcW w:w="247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300203122</w:t>
            </w:r>
          </w:p>
        </w:tc>
        <w:tc>
          <w:tcPr>
            <w:tcW w:w="6429" w:type="dxa"/>
          </w:tcPr>
          <w:p w:rsidR="00983B11" w:rsidRDefault="00983B11" w:rsidP="00A9569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淮南市发改委地区经济科三级主任科员</w:t>
            </w:r>
          </w:p>
        </w:tc>
      </w:tr>
    </w:tbl>
    <w:p w:rsidR="00750ACE" w:rsidRPr="00983B11" w:rsidRDefault="00983B11" w:rsidP="00983B11">
      <w:pPr>
        <w:adjustRightInd w:val="0"/>
        <w:snapToGrid w:val="0"/>
        <w:spacing w:line="480" w:lineRule="exact"/>
        <w:jc w:val="center"/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中共安徽省纪委 安徽省监委2020年度公开遴选公务员拟遴选人员名单</w:t>
      </w:r>
    </w:p>
    <w:sectPr w:rsidR="00750ACE" w:rsidRPr="00983B11">
      <w:pgSz w:w="16838" w:h="11906" w:orient="landscape"/>
      <w:pgMar w:top="1701" w:right="1417" w:bottom="1701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E4" w:rsidRDefault="005F4DE4" w:rsidP="00983B11">
      <w:r>
        <w:separator/>
      </w:r>
    </w:p>
  </w:endnote>
  <w:endnote w:type="continuationSeparator" w:id="0">
    <w:p w:rsidR="005F4DE4" w:rsidRDefault="005F4DE4" w:rsidP="0098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E4" w:rsidRDefault="005F4DE4" w:rsidP="00983B11">
      <w:r>
        <w:separator/>
      </w:r>
    </w:p>
  </w:footnote>
  <w:footnote w:type="continuationSeparator" w:id="0">
    <w:p w:rsidR="005F4DE4" w:rsidRDefault="005F4DE4" w:rsidP="00983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B11"/>
    <w:rsid w:val="005F4DE4"/>
    <w:rsid w:val="00750ACE"/>
    <w:rsid w:val="0098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B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B11"/>
    <w:rPr>
      <w:sz w:val="18"/>
      <w:szCs w:val="18"/>
    </w:rPr>
  </w:style>
  <w:style w:type="table" w:styleId="a5">
    <w:name w:val="Table Grid"/>
    <w:basedOn w:val="a1"/>
    <w:qFormat/>
    <w:rsid w:val="00983B1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2021-04-26T07:37:00Z</dcterms:created>
  <dcterms:modified xsi:type="dcterms:W3CDTF">2021-04-26T07:37:00Z</dcterms:modified>
</cp:coreProperties>
</file>