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beforeLines="0" w:afterLines="0"/>
        <w:jc w:val="center"/>
        <w:rPr>
          <w:rFonts w:hint="eastAsia" w:ascii="黑体" w:hAnsi="黑体" w:eastAsia="黑体"/>
          <w:sz w:val="36"/>
          <w:u w:val="none"/>
        </w:rPr>
      </w:pPr>
      <w:r>
        <w:rPr>
          <w:rFonts w:hint="eastAsia" w:ascii="黑体" w:hAnsi="黑体" w:eastAsia="黑体"/>
          <w:sz w:val="36"/>
          <w:u w:val="none"/>
        </w:rPr>
        <w:t>省委党史研究室202</w:t>
      </w:r>
      <w:r>
        <w:rPr>
          <w:rFonts w:hint="eastAsia" w:ascii="黑体" w:hAnsi="黑体" w:eastAsia="黑体"/>
          <w:sz w:val="36"/>
          <w:u w:val="none"/>
          <w:lang w:val="en-US" w:eastAsia="zh-CN"/>
        </w:rPr>
        <w:t>1</w:t>
      </w:r>
      <w:r>
        <w:rPr>
          <w:rFonts w:hint="eastAsia" w:ascii="黑体" w:hAnsi="黑体" w:eastAsia="黑体"/>
          <w:sz w:val="36"/>
          <w:u w:val="none"/>
        </w:rPr>
        <w:t>年</w:t>
      </w:r>
      <w:r>
        <w:rPr>
          <w:rFonts w:hint="eastAsia" w:ascii="黑体" w:hAnsi="黑体" w:eastAsia="黑体"/>
          <w:sz w:val="36"/>
          <w:u w:val="none"/>
          <w:lang w:eastAsia="zh-CN"/>
        </w:rPr>
        <w:t>度公开遴选</w:t>
      </w:r>
      <w:r>
        <w:rPr>
          <w:rFonts w:hint="eastAsia" w:ascii="黑体" w:hAnsi="黑体" w:eastAsia="黑体"/>
          <w:sz w:val="36"/>
          <w:u w:val="none"/>
        </w:rPr>
        <w:t>公务员</w:t>
      </w:r>
    </w:p>
    <w:p>
      <w:pPr>
        <w:spacing w:beforeLines="0" w:afterLines="0"/>
        <w:jc w:val="center"/>
        <w:rPr>
          <w:rFonts w:ascii="黑体" w:hAnsi="黑体" w:eastAsia="黑体"/>
          <w:sz w:val="32"/>
          <w:szCs w:val="32"/>
          <w:u w:val="none"/>
        </w:rPr>
      </w:pPr>
      <w:r>
        <w:rPr>
          <w:rFonts w:hint="eastAsia" w:ascii="黑体" w:hAnsi="黑体" w:eastAsia="黑体"/>
          <w:sz w:val="36"/>
          <w:u w:val="none"/>
          <w:lang w:eastAsia="zh-CN"/>
        </w:rPr>
        <w:t>参加体检人员名单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2"/>
        <w:tblW w:w="9283" w:type="dxa"/>
        <w:tblInd w:w="-14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0"/>
        <w:gridCol w:w="1230"/>
        <w:gridCol w:w="2055"/>
        <w:gridCol w:w="1035"/>
        <w:gridCol w:w="990"/>
        <w:gridCol w:w="1145"/>
        <w:gridCol w:w="6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用人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09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职位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10"/>
              <w:jc w:val="center"/>
              <w:textAlignment w:val="top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0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  <w:t>面试成绩</w:t>
            </w:r>
          </w:p>
        </w:tc>
        <w:tc>
          <w:tcPr>
            <w:tcW w:w="11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top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  <w:t>总成绩</w:t>
            </w:r>
          </w:p>
        </w:tc>
        <w:tc>
          <w:tcPr>
            <w:tcW w:w="6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top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名次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left"/>
              <w:textAlignment w:val="top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中共河南省委党史研究室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600" w:lineRule="atLeast"/>
              <w:jc w:val="center"/>
              <w:textAlignment w:val="top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08001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textAlignment w:val="top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张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琳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textAlignment w:val="top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10118034319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textAlignment w:val="top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textAlignment w:val="top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81.60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textAlignment w:val="top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144.60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textAlignment w:val="top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600" w:lineRule="atLeast"/>
              <w:jc w:val="center"/>
              <w:textAlignment w:val="top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08002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textAlignment w:val="top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白明哲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textAlignment w:val="top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10118034327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textAlignment w:val="top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74.5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textAlignment w:val="top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77.80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textAlignment w:val="top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152.30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textAlignment w:val="top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Calibri"/>
                <w:color w:val="000000"/>
                <w:kern w:val="0"/>
                <w:sz w:val="28"/>
                <w:szCs w:val="28"/>
              </w:rPr>
              <w:t>1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体检须知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为了准确地反映您身体的真实状况，请注意以下事项：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1.应到指定医院进行体检，其它医疗单位的检查结果一律无效。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2.严禁弄虚作假、冒名顶替；如隐瞒病史影响体检结果的，后果自负。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3.体检表第二页由受检查者本人按照要求填写（用黑色签字笔或钢笔），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>注意上端前5行考生个人基本信息不要填写</w:t>
      </w:r>
      <w:r>
        <w:rPr>
          <w:rFonts w:hint="eastAsia" w:ascii="仿宋_GB2312" w:hAnsi="仿宋" w:eastAsia="仿宋_GB2312"/>
          <w:sz w:val="32"/>
          <w:szCs w:val="32"/>
        </w:rPr>
        <w:t>，其他病史调查项目要求字迹清楚，无涂改，病史部分要如实、逐项填写，不能遗漏。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4.体检前一天请注意休息，勿熬夜，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应低脂低糖，清淡饮食，忌酒和饮料</w:t>
      </w:r>
      <w:r>
        <w:rPr>
          <w:rFonts w:hint="eastAsia" w:ascii="仿宋_GB2312" w:hAnsi="仿宋" w:eastAsia="仿宋_GB2312"/>
          <w:sz w:val="32"/>
          <w:szCs w:val="32"/>
        </w:rPr>
        <w:t>，避免剧烈运动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5.体检当天需进行采血、B超等检查，请受检前禁食8-12小时。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体检当日早晨不能食任何食物及饮品，包括口香糖，不抽烟，</w:t>
      </w:r>
      <w:r>
        <w:rPr>
          <w:rFonts w:hint="eastAsia" w:ascii="仿宋_GB2312" w:hAnsi="仿宋" w:eastAsia="仿宋_GB2312" w:cs="仿宋"/>
          <w:spacing w:val="-2"/>
          <w:sz w:val="32"/>
          <w:szCs w:val="32"/>
        </w:rPr>
        <w:t>不吃水果，尤其是葡萄、维生素C含片。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6.女性受检者月经期间可不做妇科及尿液检查，待经期完毕后再补检；怀孕或可能已受孕者，事先告知医护人员，勿做X光检查</w:t>
      </w:r>
      <w:r>
        <w:rPr>
          <w:rFonts w:hint="eastAsia" w:ascii="仿宋_GB2312" w:hAnsi="宋体" w:eastAsia="仿宋_GB2312"/>
          <w:sz w:val="32"/>
          <w:szCs w:val="32"/>
        </w:rPr>
        <w:t>；如有特殊情况需提前告知工作人员。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7.请配合医生认真检查所有项目，勿漏检。若自动放弃某一项检查，将会影响对您的录用。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pacing w:val="28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pacing w:val="28"/>
          <w:sz w:val="36"/>
          <w:szCs w:val="36"/>
          <w:lang w:eastAsia="zh-CN"/>
        </w:rPr>
        <w:t>中共</w:t>
      </w:r>
      <w:r>
        <w:rPr>
          <w:rFonts w:hint="eastAsia" w:ascii="黑体" w:hAnsi="黑体" w:eastAsia="黑体" w:cs="黑体"/>
          <w:b w:val="0"/>
          <w:bCs w:val="0"/>
          <w:spacing w:val="28"/>
          <w:sz w:val="36"/>
          <w:szCs w:val="36"/>
        </w:rPr>
        <w:t>河南省</w:t>
      </w:r>
      <w:r>
        <w:rPr>
          <w:rFonts w:hint="eastAsia" w:ascii="黑体" w:hAnsi="黑体" w:eastAsia="黑体" w:cs="黑体"/>
          <w:b w:val="0"/>
          <w:bCs w:val="0"/>
          <w:spacing w:val="28"/>
          <w:sz w:val="36"/>
          <w:szCs w:val="36"/>
          <w:lang w:eastAsia="zh-CN"/>
        </w:rPr>
        <w:t>委党史研究室</w:t>
      </w:r>
      <w:r>
        <w:rPr>
          <w:rFonts w:hint="eastAsia" w:ascii="黑体" w:hAnsi="黑体" w:eastAsia="黑体" w:cs="黑体"/>
          <w:b w:val="0"/>
          <w:bCs w:val="0"/>
          <w:spacing w:val="28"/>
          <w:sz w:val="36"/>
          <w:szCs w:val="36"/>
        </w:rPr>
        <w:t>202</w:t>
      </w:r>
      <w:r>
        <w:rPr>
          <w:rFonts w:hint="eastAsia" w:ascii="黑体" w:hAnsi="黑体" w:eastAsia="黑体" w:cs="黑体"/>
          <w:b w:val="0"/>
          <w:bCs w:val="0"/>
          <w:spacing w:val="28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pacing w:val="28"/>
          <w:sz w:val="36"/>
          <w:szCs w:val="36"/>
        </w:rPr>
        <w:t>年</w:t>
      </w:r>
      <w:r>
        <w:rPr>
          <w:rFonts w:hint="eastAsia" w:ascii="黑体" w:hAnsi="黑体" w:eastAsia="黑体" w:cs="黑体"/>
          <w:b w:val="0"/>
          <w:bCs w:val="0"/>
          <w:spacing w:val="28"/>
          <w:sz w:val="36"/>
          <w:szCs w:val="36"/>
          <w:lang w:eastAsia="zh-CN"/>
        </w:rPr>
        <w:t>度公开遴选公务员</w:t>
      </w:r>
      <w:r>
        <w:rPr>
          <w:rFonts w:hint="eastAsia" w:ascii="黑体" w:hAnsi="黑体" w:eastAsia="黑体" w:cs="黑体"/>
          <w:b w:val="0"/>
          <w:bCs w:val="0"/>
          <w:spacing w:val="28"/>
          <w:sz w:val="36"/>
          <w:szCs w:val="36"/>
        </w:rPr>
        <w:t>考察对象情况登记表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97"/>
        <w:gridCol w:w="377"/>
        <w:gridCol w:w="918"/>
        <w:gridCol w:w="298"/>
        <w:gridCol w:w="1157"/>
        <w:gridCol w:w="152"/>
        <w:gridCol w:w="1249"/>
        <w:gridCol w:w="1"/>
        <w:gridCol w:w="1360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95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37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30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3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9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ind w:left="140" w:hanging="14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族</w:t>
            </w:r>
          </w:p>
        </w:tc>
        <w:tc>
          <w:tcPr>
            <w:tcW w:w="13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 生 地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8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9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 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 间</w:t>
            </w:r>
          </w:p>
        </w:tc>
        <w:tc>
          <w:tcPr>
            <w:tcW w:w="13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   间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健康状况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8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9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 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状 况</w:t>
            </w:r>
          </w:p>
        </w:tc>
        <w:tc>
          <w:tcPr>
            <w:tcW w:w="13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 码</w:t>
            </w:r>
          </w:p>
        </w:tc>
        <w:tc>
          <w:tcPr>
            <w:tcW w:w="39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现单位及职务</w:t>
            </w:r>
          </w:p>
        </w:tc>
        <w:tc>
          <w:tcPr>
            <w:tcW w:w="514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单位性质</w:t>
            </w:r>
          </w:p>
        </w:tc>
        <w:tc>
          <w:tcPr>
            <w:tcW w:w="1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954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99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全日制教  育</w:t>
            </w: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2762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毕业院校、系及专业</w:t>
            </w:r>
          </w:p>
        </w:tc>
        <w:tc>
          <w:tcPr>
            <w:tcW w:w="1877" w:type="dxa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54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7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62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7" w:type="dxa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954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62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7" w:type="dxa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954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育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62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7" w:type="dxa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54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62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7" w:type="dxa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1" w:hRule="atLeast"/>
        </w:trPr>
        <w:tc>
          <w:tcPr>
            <w:tcW w:w="95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8386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例：2010.09—2014.07  ×大学×学院学生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2014.07—2014.09  待业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2014.09—2017.05  ×省×市×县（区）××单位（公司）工作人员（职员）</w:t>
            </w: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</w:tbl>
    <w:p/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971"/>
        <w:gridCol w:w="1190"/>
        <w:gridCol w:w="1087"/>
        <w:gridCol w:w="1202"/>
        <w:gridCol w:w="1306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39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803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 w:val="0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3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社会信用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记录情况</w:t>
            </w:r>
          </w:p>
        </w:tc>
        <w:tc>
          <w:tcPr>
            <w:tcW w:w="80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 w:val="0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3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公务员任职回避情况</w:t>
            </w:r>
          </w:p>
        </w:tc>
        <w:tc>
          <w:tcPr>
            <w:tcW w:w="80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3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其他需要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说明的情况</w:t>
            </w:r>
          </w:p>
        </w:tc>
        <w:tc>
          <w:tcPr>
            <w:tcW w:w="80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9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成员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及重要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关系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称谓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面貌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工作单位及职务（职称）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9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9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9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9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9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9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36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户口所在地及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派出所地址</w:t>
            </w:r>
          </w:p>
        </w:tc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36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现居住地及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社区地址</w:t>
            </w:r>
          </w:p>
        </w:tc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36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本人人事档案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管理部门及地址</w:t>
            </w:r>
          </w:p>
        </w:tc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及电话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36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现工作单位及地址</w:t>
            </w:r>
          </w:p>
        </w:tc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及电话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36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两年基层工作经历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所在单位及地址</w:t>
            </w:r>
          </w:p>
        </w:tc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及电话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2361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</w:t>
            </w:r>
          </w:p>
        </w:tc>
        <w:tc>
          <w:tcPr>
            <w:tcW w:w="7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本人承诺以上所填写的内容真实准确，如有隐瞒或虚假填报，愿承担相应责任。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签名：               联系电话：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11815"/>
    <w:rsid w:val="23E80E27"/>
    <w:rsid w:val="3B8B659F"/>
    <w:rsid w:val="3CB04531"/>
    <w:rsid w:val="40587A95"/>
    <w:rsid w:val="4A420912"/>
    <w:rsid w:val="4B611815"/>
    <w:rsid w:val="534D6507"/>
    <w:rsid w:val="5BFE6151"/>
    <w:rsid w:val="6769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2020-10-28T03:44:00Z</dcterms:created>
  <dc:creator>牛珂珂</dc:creator>
  <cp:lastModifiedBy>牛珂珂</cp:lastModifiedBy>
  <cp:lastPrinted>2021-04-26T03:30:00Z</cp:lastPrinted>
  <dcterms:modified xsi:type="dcterms:W3CDTF">2021-04-26T09:41:21Z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969DE7C407A84B2EB07500670BFDA542</vt:lpwstr>
  </property>
</Properties>
</file>