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0D" w:rsidRPr="008B268C" w:rsidRDefault="007F370D" w:rsidP="007F370D">
      <w:pPr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8B268C">
        <w:rPr>
          <w:rFonts w:ascii="方正小标宋简体" w:eastAsia="方正小标宋简体" w:hAnsi="宋体" w:cs="宋体" w:hint="eastAsia"/>
          <w:kern w:val="0"/>
          <w:sz w:val="44"/>
          <w:szCs w:val="44"/>
        </w:rPr>
        <w:t>四川省市场监督管理局公开遴选公务员拟任职人员名单</w:t>
      </w:r>
    </w:p>
    <w:bookmarkEnd w:id="0"/>
    <w:p w:rsidR="007F370D" w:rsidRPr="0093175A" w:rsidRDefault="007F370D" w:rsidP="007F370D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9112" w:type="dxa"/>
        <w:jc w:val="center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964"/>
        <w:gridCol w:w="2367"/>
        <w:gridCol w:w="1418"/>
        <w:gridCol w:w="1275"/>
        <w:gridCol w:w="1103"/>
      </w:tblGrid>
      <w:tr w:rsidR="007F370D" w:rsidRPr="00AE57D0" w:rsidTr="00AB5B5A">
        <w:trPr>
          <w:trHeight w:val="9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spacing w:line="32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spacing w:line="32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spacing w:line="32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报考单位职位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总排名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 w:rsidRPr="00AE57D0">
              <w:rPr>
                <w:rFonts w:eastAsia="方正黑体简体" w:cs="Times New Roman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F370D" w:rsidRPr="00AE57D0" w:rsidTr="00AB5B5A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李丹</w:t>
            </w:r>
            <w:proofErr w:type="gramStart"/>
            <w:r w:rsidRPr="00AE57D0">
              <w:rPr>
                <w:rFonts w:cs="Times New Roman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省</w:t>
            </w:r>
            <w:proofErr w:type="gramStart"/>
            <w:r w:rsidRPr="00AE57D0">
              <w:rPr>
                <w:rFonts w:cs="Times New Roman"/>
                <w:kern w:val="0"/>
                <w:sz w:val="24"/>
                <w:szCs w:val="24"/>
              </w:rPr>
              <w:t>纤</w:t>
            </w:r>
            <w:proofErr w:type="gramEnd"/>
            <w:r w:rsidRPr="00AE57D0">
              <w:rPr>
                <w:rFonts w:cs="Times New Roman"/>
                <w:kern w:val="0"/>
                <w:sz w:val="24"/>
                <w:szCs w:val="24"/>
              </w:rPr>
              <w:t>检局检测岗位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82.22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7F370D" w:rsidRPr="00AE57D0" w:rsidTr="00AB5B5A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张京川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省</w:t>
            </w:r>
            <w:proofErr w:type="gramStart"/>
            <w:r w:rsidRPr="00AE57D0">
              <w:rPr>
                <w:rFonts w:cs="Times New Roman"/>
                <w:kern w:val="0"/>
                <w:sz w:val="24"/>
                <w:szCs w:val="24"/>
              </w:rPr>
              <w:t>纤</w:t>
            </w:r>
            <w:proofErr w:type="gramEnd"/>
            <w:r w:rsidRPr="00AE57D0">
              <w:rPr>
                <w:rFonts w:cs="Times New Roman"/>
                <w:kern w:val="0"/>
                <w:sz w:val="24"/>
                <w:szCs w:val="24"/>
              </w:rPr>
              <w:t>检局检测岗位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75.38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E57D0"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D" w:rsidRPr="00AE57D0" w:rsidRDefault="007F370D" w:rsidP="00AB5B5A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7F370D" w:rsidRDefault="007F370D" w:rsidP="007F370D"/>
    <w:p w:rsidR="00804893" w:rsidRDefault="00804893"/>
    <w:sectPr w:rsidR="00804893" w:rsidSect="00BF1779">
      <w:pgSz w:w="11906" w:h="16838" w:code="9"/>
      <w:pgMar w:top="1871" w:right="1361" w:bottom="1701" w:left="1588" w:header="851" w:footer="992" w:gutter="0"/>
      <w:cols w:space="425"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D"/>
    <w:rsid w:val="007F370D"/>
    <w:rsid w:val="0080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0D"/>
    <w:pPr>
      <w:widowControl w:val="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0D"/>
    <w:pPr>
      <w:widowControl w:val="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2021-06-09T06:50:00Z</dcterms:created>
  <dcterms:modified xsi:type="dcterms:W3CDTF">2021-06-09T06:50:00Z</dcterms:modified>
</cp:coreProperties>
</file>