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CF" w:rsidRPr="00A060CF" w:rsidRDefault="00A060CF" w:rsidP="00A060CF">
      <w:pPr>
        <w:widowControl/>
        <w:shd w:val="clear" w:color="auto" w:fill="E8E8E8"/>
        <w:spacing w:before="75" w:after="75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A060CF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br/>
        <w:t>2021年宜宾市翠屏区公开考调公务员（参公人员）职位表</w:t>
      </w:r>
    </w:p>
    <w:tbl>
      <w:tblPr>
        <w:tblW w:w="5000" w:type="pct"/>
        <w:shd w:val="clear" w:color="auto" w:fill="E8E8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820"/>
        <w:gridCol w:w="251"/>
        <w:gridCol w:w="689"/>
        <w:gridCol w:w="514"/>
        <w:gridCol w:w="251"/>
        <w:gridCol w:w="339"/>
        <w:gridCol w:w="601"/>
        <w:gridCol w:w="689"/>
        <w:gridCol w:w="1566"/>
        <w:gridCol w:w="1654"/>
      </w:tblGrid>
      <w:tr w:rsidR="00A060CF" w:rsidRPr="00A060CF" w:rsidTr="00A060CF"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职位编码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考调名额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职位</w:t>
            </w: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br/>
              <w:t>名称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拟任</w:t>
            </w: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br/>
              <w:t>职级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6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所需知识、技能等条件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A060CF" w:rsidRPr="00A060CF" w:rsidTr="00A060C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学历</w:t>
            </w: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br/>
              <w:t>（学位）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宜宾市翠屏区人民代表大会常务委员会机关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20210701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办公室</w:t>
            </w:r>
          </w:p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文秘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全日制大学本科以上学历和相应学位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1.具有较强文字功底；2.有1年以上党政办公室工作经历。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翠屏区最低服务年限5年。</w:t>
            </w: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中共宜宾市翠屏区委办公室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20210702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一级</w:t>
            </w: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br/>
              <w:t>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全日制大学本科以上学历和相应学位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具有较强文字功底和组织协调能力。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翠屏区最低服务年限5年。</w:t>
            </w: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中共宜宾市翠屏区委办公室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20210703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一级</w:t>
            </w: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br/>
              <w:t>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全日制大学本科以上学历和相应学位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具有较强文字功底和组织协调能力。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翠屏区最低服务年限5年。</w:t>
            </w: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中共宜宾市翠屏区纪律检查委员会宜宾市翠屏区监察委员会机关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20210704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区纪委监委派驻纪检监察组成员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大学本科以上学历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1.中共党员2.有2年以上纪检监察工作经历的可以放宽到37周岁以下。3.主要从事审查调查工作，需长期加</w:t>
            </w: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班、值班、出差等。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翠屏区最低服务年限5年。</w:t>
            </w: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中共宜宾市翠屏</w:t>
            </w:r>
          </w:p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区委组织部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20210705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大学本科以上学历和相应学位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中国语言文学类、新闻传播学类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1.中共党员；2.具有较强文字功底或宣传工作经验。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翠屏区最低服务年限5年。</w:t>
            </w: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中共宜宾市翠屏区委机构编制委员会</w:t>
            </w: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br/>
              <w:t>办公室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20210706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大学本科以上学历和相应学位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翠屏区最低服务年限5年。</w:t>
            </w: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宜宾市翠屏区人民</w:t>
            </w: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br/>
              <w:t>法院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20210707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司法行政人员（文秘）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大学本科以上学历和相应学位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中国语言文学类、新闻传播学类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翠屏区最低服务年限5年。</w:t>
            </w: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宜宾市翠屏区人民</w:t>
            </w: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br/>
              <w:t>法院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20210708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司法行政人员（财务）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大学本科以上学历和相应学位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有1年以上财务工作经历。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翠屏区最低服务年限5年。</w:t>
            </w: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宜宾市翠屏区人民</w:t>
            </w: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br/>
              <w:t>法院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20210709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法官助理（一）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五级法官</w:t>
            </w: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br/>
              <w:t>助理（一级科员）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全日制大学本科以上学历和相应学位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A类《法律职业资格证书》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翠屏区最低服务年限5年。</w:t>
            </w: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宜宾市翠屏区人民</w:t>
            </w: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br/>
              <w:t>法院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20210710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法官助理（二）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五级法官</w:t>
            </w: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br/>
              <w:t>助理</w:t>
            </w: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（一级科员）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限男性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35周岁</w:t>
            </w: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全日制大学本</w:t>
            </w: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科以上学历和相应学位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法学类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A类《法律职业资格证书》，工</w:t>
            </w: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作地点：人民法庭。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翠屏区最低服务年限5年。</w:t>
            </w: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宜宾市翠屏区司法局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20210711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一级</w:t>
            </w: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br/>
              <w:t>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全日制大学本科以上学历和相应学位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法学类、计算机类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翠屏区最低服务年限5年。</w:t>
            </w: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宜宾市翠屏区人力资源和社会保障局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20210712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全日制大学本科以上学历和相应学位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翠屏区最低服务年限5年。</w:t>
            </w: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宜宾市翠屏区教育和体育局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20210713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大学本科以上学历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土木类、建筑类、管理科学与工程类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翠屏区最低服务年限5年。</w:t>
            </w: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宜宾市翠屏区教育和体育局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20210714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大学本科以上学历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中国语言文学类、教育学类、马克思主义理论类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具有较好文字写作功底。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翠屏区最低服务年限5年。</w:t>
            </w: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宜宾市翠屏区经济信息化和科学技术局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20210715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大学本科以上学历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翠屏区最低服务年限5年。</w:t>
            </w: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宜宾市翠屏区卫生</w:t>
            </w: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br/>
              <w:t>健康局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20210716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大学本科以上学历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临床医学类、公共卫生与预防医学类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翠屏区最低服务年限5年。</w:t>
            </w: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宜宾市翠屏区经济</w:t>
            </w: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br/>
              <w:t>合作和外事局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20210717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全日制大学本科以上学历和相应学位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翠屏区最低服务年限5年。</w:t>
            </w: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宜宾市翠屏区商务局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20210718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大学本科以上学历和相应学位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翠屏区最低服务年限5年。</w:t>
            </w: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宜宾市翠屏区统计局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20210719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专业</w:t>
            </w: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br/>
              <w:t>统计员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大学本科以上学历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有2年以上统计工作经历。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翠屏区最低服务年限5年。</w:t>
            </w: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宜宾市翠屏区林业</w:t>
            </w: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br/>
              <w:t>和竹业局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20210720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森林防火股工作员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大学本科以上学历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林学类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翠屏区最低服务年限5年。</w:t>
            </w: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宜宾市翠屏区老干部活动中心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20210721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大学本科以上学历和相应学位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中国语言文学类、新闻传播学类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1.中共党员；2.具有较强文字功底或宣传工作经验。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参照管理单位，翠屏区最低服务年限5年。</w:t>
            </w: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宜宾市翠屏区社会</w:t>
            </w: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br/>
              <w:t>保险事务中心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20210722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全日制大学本科以上学历和相应学位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参照管理单位，翠屏区最低服务年限5年。</w:t>
            </w: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宜宾市翠屏区社会</w:t>
            </w: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br/>
              <w:t>保险事务中心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20210723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全日制大学本科以上学历和相应学位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参照管理单位，翠屏区最低服务年限5年。</w:t>
            </w: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宜宾市翠屏区就业</w:t>
            </w: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br/>
              <w:t>创业促进中心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20210724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大学本科以上学历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参照管理单位，翠屏区最低服务年限5年。</w:t>
            </w: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宜宾市翠屏区普查中心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20210725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大学本科以上学历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有2年以上财务工作经历。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参照管理单位，翠屏区最低服务年限5年。</w:t>
            </w: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中共宜宾市翠屏区委党史研究室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20210726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大学本科以上学历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中共党员，有1年以上财务工作经历。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参照管理单位，翠屏区最低服务年限5年。</w:t>
            </w: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宜宾市翠屏区市政园林管理中心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20210727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大学本科以上学历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1.中共党员；2.有较强文字功底；3.有2年以上党政办公室工作经历。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参照管理单位，翠屏区最低服务年限5年。</w:t>
            </w: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宜宾市翠屏区市政园林管理中心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20210728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大学本科以上学历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土木类、建筑类、林学类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参照管理单位，翠屏区最低服务年限5年。</w:t>
            </w: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宜宾市翠屏区街道机关（一）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20210729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大学本科以上学历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翠屏区最低服务年限5年。安阜街道办事处2个，西郊街道办事处1个，象鼻街道办事处1个。按总成绩由高到低依次选岗。</w:t>
            </w: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宜宾市翠屏区街道机关（二）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20210730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大学本科以上学历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翠屏区最低服务年限5年。安阜街道办事处2个，象鼻街道办事处2个，西郊街道办事处1个。按总成绩由高到低依次选岗。</w:t>
            </w: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宜宾市翠屏区乡镇（街道）机关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20210731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大学本科以上学历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有1年以上财务工作经历。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翠屏区最低服务年限5年且乡镇机关最低服务年限2年。象鼻街道办事处1个，菜坝镇1个，宗场镇1个，双谊镇1个。按总成绩由高到低依次选岗。</w:t>
            </w: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宜宾市翠屏区</w:t>
            </w: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br/>
              <w:t>乡镇机关（一）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20210732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大学本科以上学历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翠屏区最低服务年限5年且乡镇机关最低服务年限2年。金秋湖镇3个，白花镇2个，金坪镇1个，菜坝镇1个，李庄镇1个，宗场镇1个。按总成绩由高到低依次选岗。</w:t>
            </w: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宜宾市翠屏区</w:t>
            </w: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br/>
            </w: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乡镇机关（二）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20210733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35周</w:t>
            </w: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大学本科</w:t>
            </w: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以上学历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不限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翠屏区最低服务年限5年且乡镇机关</w:t>
            </w: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最低服务年限2年。金秋湖镇3个，白花镇2个，金坪镇2个，宗场镇1个。按总成绩由高到低依次选岗。</w:t>
            </w:r>
          </w:p>
        </w:tc>
      </w:tr>
      <w:tr w:rsidR="00A060CF" w:rsidRPr="00A060CF" w:rsidTr="00A060CF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宜宾市翠屏区李庄镇人民政府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20210734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大学本科以上学历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060CF" w:rsidRPr="00A060CF" w:rsidRDefault="00A060CF" w:rsidP="00A060C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060C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翠屏区最低服务年限5年且乡镇机关最低服务年限2年。</w:t>
            </w:r>
          </w:p>
        </w:tc>
      </w:tr>
    </w:tbl>
    <w:p w:rsidR="00A060CF" w:rsidRPr="00A060CF" w:rsidRDefault="00A060CF" w:rsidP="00A060CF">
      <w:pPr>
        <w:widowControl/>
        <w:shd w:val="clear" w:color="auto" w:fill="E8E8E8"/>
        <w:spacing w:before="75" w:after="75"/>
        <w:ind w:firstLine="472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A060CF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备注：根据相关规定，参照公务员法管理事业单位的参公人员需具备下列条件之一，方可报考20210701-20210720、20210729-20210734岗位：（1）国家政策性安置的军队转业干部；（2）原为机关公务员，因工作需要调入参公事业单位的；（3）参照公务员法管理事业单位按照公务员录用规定考试录用的。</w:t>
      </w:r>
    </w:p>
    <w:p w:rsidR="00B3505F" w:rsidRDefault="00B3505F">
      <w:bookmarkStart w:id="0" w:name="_GoBack"/>
      <w:bookmarkEnd w:id="0"/>
    </w:p>
    <w:sectPr w:rsidR="00B35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CF"/>
    <w:rsid w:val="00A060CF"/>
    <w:rsid w:val="00B3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2E71F-99F3-471A-9EC1-C0FD82AF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2021-07-16T06:27:00Z</dcterms:created>
  <dcterms:modified xsi:type="dcterms:W3CDTF">2021-07-16T06:27:00Z</dcterms:modified>
</cp:coreProperties>
</file>