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E9" w:rsidRPr="005661E9" w:rsidRDefault="005661E9" w:rsidP="005661E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661E9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br/>
        <w:t>中共南充市纪委</w:t>
      </w:r>
      <w:r w:rsidRPr="005661E9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  </w:t>
      </w:r>
      <w:r w:rsidRPr="005661E9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南充市监察委员会</w:t>
      </w:r>
    </w:p>
    <w:p w:rsidR="005661E9" w:rsidRPr="005661E9" w:rsidRDefault="005661E9" w:rsidP="005661E9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661E9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2021</w:t>
      </w:r>
      <w:r w:rsidRPr="005661E9"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  <w:t>年公开遴选（考调）工作人员考试报名表</w:t>
      </w:r>
    </w:p>
    <w:tbl>
      <w:tblPr>
        <w:tblW w:w="97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316"/>
        <w:gridCol w:w="439"/>
        <w:gridCol w:w="1430"/>
        <w:gridCol w:w="511"/>
        <w:gridCol w:w="368"/>
        <w:gridCol w:w="1698"/>
        <w:gridCol w:w="1698"/>
        <w:gridCol w:w="1315"/>
        <w:gridCol w:w="2346"/>
      </w:tblGrid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姓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性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出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生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月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照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片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1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寸彩色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免冠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民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籍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贯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健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康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状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况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入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党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时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参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时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间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现级别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全日制教育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学历、学位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毕业院校、系及专业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在职教育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学历、学位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毕业院校、系及专业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lastRenderedPageBreak/>
              <w:t>现工作单位及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职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务</w:t>
            </w:r>
          </w:p>
        </w:tc>
        <w:tc>
          <w:tcPr>
            <w:tcW w:w="3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联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系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电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话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报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考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职（岗）位</w:t>
            </w:r>
          </w:p>
        </w:tc>
        <w:tc>
          <w:tcPr>
            <w:tcW w:w="3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身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份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证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个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人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简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奖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惩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情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况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度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考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核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结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果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lastRenderedPageBreak/>
              <w:t>家庭主要成员及重要社会关系</w:t>
            </w:r>
          </w:p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楷体_GBK" w:eastAsia="方正楷体_GBK" w:hAnsi="宋体" w:cs="宋体" w:hint="eastAsia"/>
                <w:kern w:val="0"/>
                <w:sz w:val="30"/>
                <w:szCs w:val="30"/>
              </w:rPr>
              <w:t>（配偶、子女、父母、岳父母、兄弟姐妹等）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称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谓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姓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政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治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面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貌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是否有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回避关系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工作单位及职务</w:t>
            </w:r>
          </w:p>
        </w:tc>
      </w:tr>
      <w:tr w:rsidR="005661E9" w:rsidRPr="005661E9" w:rsidTr="005661E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</w:tr>
      <w:tr w:rsidR="005661E9" w:rsidRPr="005661E9" w:rsidTr="005661E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61E9" w:rsidRPr="005661E9" w:rsidTr="005661E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ind w:firstLine="58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本人对上述填写内容和提供的相关材料、证件真实性负责，如有弄虚作假，自愿接受取消遴选（考调）资格的处理。如本次遴选（考调）成功，服从组织分配。</w:t>
            </w:r>
          </w:p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          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签名：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      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月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资格审查</w:t>
            </w:r>
          </w:p>
          <w:p w:rsidR="005661E9" w:rsidRPr="005661E9" w:rsidRDefault="005661E9" w:rsidP="0056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意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                                 </w:t>
            </w:r>
          </w:p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             </w:t>
            </w:r>
          </w:p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lastRenderedPageBreak/>
              <w:t>              </w:t>
            </w:r>
          </w:p>
          <w:p w:rsidR="005661E9" w:rsidRPr="005661E9" w:rsidRDefault="005661E9" w:rsidP="005661E9">
            <w:pPr>
              <w:widowControl/>
              <w:ind w:firstLine="52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年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月</w:t>
            </w:r>
            <w:r w:rsidRPr="005661E9">
              <w:rPr>
                <w:rFonts w:ascii="宋体" w:eastAsia="宋体" w:hAnsi="宋体" w:cs="宋体"/>
                <w:kern w:val="0"/>
                <w:sz w:val="30"/>
                <w:szCs w:val="30"/>
              </w:rPr>
              <w:t>   </w:t>
            </w:r>
            <w:r w:rsidRPr="005661E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5661E9" w:rsidRPr="005661E9" w:rsidTr="005661E9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1E9" w:rsidRPr="005661E9" w:rsidRDefault="005661E9" w:rsidP="005661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661E9" w:rsidRPr="005661E9" w:rsidRDefault="005661E9" w:rsidP="005661E9">
      <w:pPr>
        <w:widowControl/>
        <w:shd w:val="clear" w:color="auto" w:fill="FFFFFF"/>
        <w:ind w:firstLine="46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661E9">
        <w:rPr>
          <w:rFonts w:ascii="方正黑体_GBK" w:eastAsia="方正黑体_GBK" w:hAnsi="宋体" w:cs="宋体" w:hint="eastAsia"/>
          <w:color w:val="333333"/>
          <w:kern w:val="0"/>
          <w:sz w:val="24"/>
          <w:szCs w:val="24"/>
        </w:rPr>
        <w:t>注意事项：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.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 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简历含高等院校学习经历和工作经历，时间不得间断，此项必须填写；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.“奖惩情况”中获奖情况填写县（市）级以上单位（部门）表彰奖励；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.“年度考核结果”填写近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年考核情况，工作时间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年的，填写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年考核情况，此项必须填写；</w:t>
      </w:r>
      <w:r w:rsidRPr="005661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5661E9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.“家庭主要成员及重要社会关系”按配偶、子女、父母、岳父母或公婆等顺序填写，此项必须填写。</w:t>
      </w:r>
    </w:p>
    <w:p w:rsidR="00B23AF6" w:rsidRDefault="00B23AF6">
      <w:bookmarkStart w:id="0" w:name="_GoBack"/>
      <w:bookmarkEnd w:id="0"/>
    </w:p>
    <w:sectPr w:rsidR="00B23AF6" w:rsidSect="005661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9"/>
    <w:rsid w:val="005661E9"/>
    <w:rsid w:val="00B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40F3F-1AB5-4F0B-94C2-821AD8A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6C5F95-1289-4B96-85B8-1973FF60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2021-08-04T06:58:00Z</dcterms:created>
  <dcterms:modified xsi:type="dcterms:W3CDTF">2021-08-04T06:58:00Z</dcterms:modified>
</cp:coreProperties>
</file>