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4：</w:t>
      </w:r>
    </w:p>
    <w:p>
      <w:pPr>
        <w:widowControl/>
        <w:spacing w:before="100" w:beforeAutospacing="1" w:after="100" w:afterAutospacing="1" w:line="615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新宋体" w:hAnsi="新宋体" w:eastAsia="新宋体" w:cs="宋体"/>
          <w:b/>
          <w:bCs/>
          <w:color w:val="000000"/>
          <w:kern w:val="0"/>
          <w:sz w:val="44"/>
        </w:rPr>
        <w:t>面 试 人 员 守 则</w:t>
      </w:r>
    </w:p>
    <w:p>
      <w:pPr>
        <w:spacing w:line="60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一、面试人员须携带有效居民身份证、《面试通知单》、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48小时内核酸检测阴性报告、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山东省电子健康通行码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和本人签字的《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面试人员健康承诺书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》在规定时间内参加面试。持非绿码的，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严格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按照聊城市有关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疫情防控规定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进行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管理。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自觉遵守面试纪律，服从面试管理，按面试程序和要求参加面试，不得以任何理由违反有关规定和纪律，违者按有关规定给予取消面试资格等相应处理。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二、进入考点前，考生须听从考点工作人员指挥，佩戴一次性医用外科口罩，保持“一米线”排队有序入场。在接受身份核验时，逐人按要求摘下口罩核实身份。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三、面试人员在开考前60分钟务必到达考点，开考前</w:t>
      </w:r>
      <w:r>
        <w:rPr>
          <w:rFonts w:eastAsia="微软雅黑" w:cs="宋体"/>
          <w:color w:val="000000"/>
          <w:kern w:val="0"/>
          <w:sz w:val="32"/>
          <w:szCs w:val="32"/>
        </w:rPr>
        <w:t>30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分钟进入候考室抽签，按抽签顺序参加面试，抽签开始时仍未到达候考室的，剩余签号为该面试人员顺序号，面试正式开始后仍未到达考点的视为自动弃权。面试人员在候考过程中不得随意出入候考室。面试人员不得携带、使用各种通讯工具、电子储存记忆录放等设备，在面试时不得携带任何自带物品和资料进入面试考场。如有发现，面试成绩判零分。</w:t>
      </w:r>
    </w:p>
    <w:p>
      <w:pPr>
        <w:widowControl/>
        <w:spacing w:line="600" w:lineRule="exact"/>
        <w:ind w:firstLine="645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四、面试人员在候考室候考时必须保持安静，不得互相交谈和大声喧哗，经工作人员反复劝阻无效的，取消面试资格。</w:t>
      </w:r>
    </w:p>
    <w:p>
      <w:pPr>
        <w:widowControl/>
        <w:spacing w:line="600" w:lineRule="exact"/>
        <w:ind w:firstLine="645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五、面试人员进入考场面试时，自报本人抽签序号，在主考官发出开始计时信号后，开始答题。面试答题时间不超过</w:t>
      </w:r>
      <w:r>
        <w:rPr>
          <w:rFonts w:eastAsia="微软雅黑" w:cs="宋体"/>
          <w:color w:val="000000"/>
          <w:kern w:val="0"/>
          <w:sz w:val="32"/>
          <w:szCs w:val="32"/>
        </w:rPr>
        <w:t>1</w:t>
      </w:r>
      <w:r>
        <w:rPr>
          <w:rFonts w:hint="eastAsia" w:eastAsia="微软雅黑" w:cs="宋体"/>
          <w:color w:val="000000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分钟，工作人员会在9分钟时提醒注意时间。面试人员可在规定的答题时间内进行必要的准备和思考。在规定的时间用完后，面试人员应停止答题。如规定时间仍有剩余，面试人员表示“答题完毕”，不再补充的，面试结束。面试人员“抢答”或“拖答”的，面试成绩按零分处理。</w:t>
      </w:r>
    </w:p>
    <w:p>
      <w:pPr>
        <w:widowControl/>
        <w:spacing w:line="600" w:lineRule="exact"/>
        <w:ind w:firstLine="645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六、面试人员不得以任何方式向考官或工作人员（候考室工作人员除外）透露本人的姓名、考号、工作单位和笔试成绩名次等信息，不得穿戴有职业特征的服装、饰品，违者面试成绩按零分处理。</w:t>
      </w:r>
    </w:p>
    <w:p>
      <w:pPr>
        <w:widowControl/>
        <w:spacing w:line="6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七、面试人员面试结束后要立即离场，由工作人员引领到休息室等候，待半天的面试全部结束，统一宣布成绩后离开考点。等候期间必须保持安静，不准随意离开休息室。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D0"/>
    <w:rsid w:val="00161084"/>
    <w:rsid w:val="00282FAC"/>
    <w:rsid w:val="002D3390"/>
    <w:rsid w:val="0040230E"/>
    <w:rsid w:val="00486D5B"/>
    <w:rsid w:val="005636AE"/>
    <w:rsid w:val="00601EDD"/>
    <w:rsid w:val="00675C85"/>
    <w:rsid w:val="007405EB"/>
    <w:rsid w:val="00781185"/>
    <w:rsid w:val="008521D0"/>
    <w:rsid w:val="00962E15"/>
    <w:rsid w:val="009F371F"/>
    <w:rsid w:val="009F46DE"/>
    <w:rsid w:val="00AB0E7A"/>
    <w:rsid w:val="00B6659F"/>
    <w:rsid w:val="00BA277F"/>
    <w:rsid w:val="00D81D96"/>
    <w:rsid w:val="00D939E8"/>
    <w:rsid w:val="00E32A35"/>
    <w:rsid w:val="00EA77A3"/>
    <w:rsid w:val="12C86755"/>
    <w:rsid w:val="2F372E0C"/>
    <w:rsid w:val="4BEB738A"/>
    <w:rsid w:val="70C04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730</Characters>
  <Lines>6</Lines>
  <Paragraphs>1</Paragraphs>
  <TotalTime>14</TotalTime>
  <ScaleCrop>false</ScaleCrop>
  <LinksUpToDate>false</LinksUpToDate>
  <CharactersWithSpaces>857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2021-06-25T01:13:00Z</dcterms:created>
  <dc:creator>xbany</dc:creator>
  <cp:lastModifiedBy>马芮</cp:lastModifiedBy>
  <cp:lastPrinted>2021-08-23T10:50:00Z</cp:lastPrinted>
  <dcterms:modified xsi:type="dcterms:W3CDTF">2021-08-23T12:56:07Z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CDA17989CED14E428856574E3B3C7017</vt:lpwstr>
  </property>
</Properties>
</file>