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1" w:rsidRPr="00CC7CB3" w:rsidRDefault="007F00C1" w:rsidP="007F00C1">
      <w:pPr>
        <w:adjustRightInd w:val="0"/>
        <w:snapToGrid w:val="0"/>
        <w:spacing w:line="600" w:lineRule="exact"/>
        <w:jc w:val="left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CC7CB3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Pr="00CC7CB3">
        <w:rPr>
          <w:rFonts w:ascii="Times New Roman" w:eastAsia="方正黑体_GBK" w:hAnsi="Times New Roman" w:cs="Times New Roman"/>
          <w:bCs/>
          <w:sz w:val="32"/>
          <w:szCs w:val="32"/>
        </w:rPr>
        <w:t>5</w:t>
      </w:r>
    </w:p>
    <w:p w:rsidR="007F00C1" w:rsidRPr="00FB5A26" w:rsidRDefault="007F00C1" w:rsidP="007F00C1">
      <w:pPr>
        <w:adjustRightInd w:val="0"/>
        <w:snapToGrid w:val="0"/>
        <w:spacing w:line="600" w:lineRule="exact"/>
        <w:jc w:val="left"/>
        <w:rPr>
          <w:rFonts w:ascii="方正黑体_GBK" w:eastAsia="方正黑体_GBK" w:hAnsi="方正小标宋_GBK" w:cs="方正小标宋_GBK"/>
          <w:bCs/>
          <w:sz w:val="33"/>
          <w:szCs w:val="33"/>
        </w:rPr>
      </w:pPr>
    </w:p>
    <w:p w:rsidR="008C72DA" w:rsidRDefault="00863362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重庆市武隆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区委区政府总值班室</w:t>
      </w:r>
    </w:p>
    <w:p w:rsidR="008C72DA" w:rsidRDefault="00863362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公开考试选调工作人员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《职位业务水平测试》考试大纲</w:t>
      </w:r>
    </w:p>
    <w:p w:rsidR="008C72DA" w:rsidRDefault="008C72DA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8C72DA" w:rsidRDefault="0086336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为便于考生充分了解重庆市武隆</w:t>
      </w:r>
      <w:r>
        <w:rPr>
          <w:rFonts w:ascii="Times New Roman" w:eastAsia="方正仿宋_GBK" w:hAnsi="Times New Roman" w:cs="Times New Roman"/>
          <w:sz w:val="32"/>
          <w:szCs w:val="32"/>
        </w:rPr>
        <w:t>区委区政府总值班室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年公开考试选调工作人员《职位业务水平测试》科目考试相关情况，根据有关规定，特制定本考试大纲。</w:t>
      </w:r>
    </w:p>
    <w:p w:rsidR="008C72DA" w:rsidRDefault="008633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一、考试目的</w:t>
      </w:r>
    </w:p>
    <w:p w:rsidR="008C72DA" w:rsidRDefault="0086336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通过职位业务水平测试，重点考察考生从事政务值班工作应具备的政策理论水平、应急处置能力、决策分析能力及文字表达能力等综合能力素质。</w:t>
      </w:r>
    </w:p>
    <w:p w:rsidR="008C72DA" w:rsidRDefault="008633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二、考试方式</w:t>
      </w:r>
    </w:p>
    <w:p w:rsidR="008C72DA" w:rsidRDefault="0086336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《职位业务水平测试》科目考试采用闭卷考试，题型为主观题。考试分值为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分，合格分数线为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8C72DA" w:rsidRDefault="008633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三、考试时长</w:t>
      </w:r>
    </w:p>
    <w:p w:rsidR="008C72DA" w:rsidRDefault="00863362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7F00C1" w:rsidRPr="007F00C1">
        <w:rPr>
          <w:rFonts w:ascii="Times New Roman" w:eastAsia="方正仿宋_GBK" w:hAnsi="Times New Roman" w:cs="Times New Roman" w:hint="eastAsia"/>
          <w:sz w:val="32"/>
          <w:szCs w:val="32"/>
        </w:rPr>
        <w:t>考试时长</w:t>
      </w:r>
      <w:r w:rsidR="007F00C1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7F00C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7F00C1">
        <w:rPr>
          <w:rFonts w:ascii="Times New Roman" w:eastAsia="方正仿宋_GBK" w:hAnsi="Times New Roman" w:cs="Times New Roman" w:hint="eastAsia"/>
          <w:sz w:val="32"/>
          <w:szCs w:val="32"/>
        </w:rPr>
        <w:t>小时。</w:t>
      </w:r>
    </w:p>
    <w:p w:rsidR="008C72DA" w:rsidRDefault="008633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、考试要点及能力要求</w:t>
      </w:r>
    </w:p>
    <w:p w:rsidR="008C72DA" w:rsidRDefault="0086336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能够准确把握政务值班工作的性质定位，了解政务值班的工作要求和特色；熟悉公文基础知识、公文规范要求，及常用公文的写作方法和技巧。重点围绕政务值班工作、重大紧急信息报告、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政务值班工作标准化建设、政务值班工作保密制度、政务值班人员工作职责等内容进行考察。</w:t>
      </w:r>
      <w:bookmarkStart w:id="0" w:name="_GoBack"/>
      <w:bookmarkEnd w:id="0"/>
    </w:p>
    <w:sectPr w:rsidR="008C72DA"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62" w:rsidRDefault="00863362" w:rsidP="00FB5C07">
      <w:r>
        <w:separator/>
      </w:r>
    </w:p>
  </w:endnote>
  <w:endnote w:type="continuationSeparator" w:id="0">
    <w:p w:rsidR="00863362" w:rsidRDefault="00863362" w:rsidP="00F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62" w:rsidRDefault="00863362" w:rsidP="00FB5C07">
      <w:r>
        <w:separator/>
      </w:r>
    </w:p>
  </w:footnote>
  <w:footnote w:type="continuationSeparator" w:id="0">
    <w:p w:rsidR="00863362" w:rsidRDefault="00863362" w:rsidP="00FB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D6450"/>
    <w:rsid w:val="000D1807"/>
    <w:rsid w:val="001D37DD"/>
    <w:rsid w:val="002538E1"/>
    <w:rsid w:val="003557AC"/>
    <w:rsid w:val="00494740"/>
    <w:rsid w:val="005C7B60"/>
    <w:rsid w:val="005D6581"/>
    <w:rsid w:val="007F00C1"/>
    <w:rsid w:val="00863362"/>
    <w:rsid w:val="008C72DA"/>
    <w:rsid w:val="0095501C"/>
    <w:rsid w:val="00A51D73"/>
    <w:rsid w:val="00BE7321"/>
    <w:rsid w:val="00CD385B"/>
    <w:rsid w:val="00FB5C07"/>
    <w:rsid w:val="096F21C4"/>
    <w:rsid w:val="274D6450"/>
    <w:rsid w:val="2A437865"/>
    <w:rsid w:val="2F174610"/>
    <w:rsid w:val="4B9547E5"/>
    <w:rsid w:val="5B7E220A"/>
    <w:rsid w:val="75600E27"/>
    <w:rsid w:val="789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2448A"/>
  <w15:docId w15:val="{730B30A6-E3AB-42CF-987E-B5507B36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2020-11-12T04:00:00Z</dcterms:created>
  <dcterms:modified xsi:type="dcterms:W3CDTF">2021-09-16T10:32:00Z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