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考生配合考试防疫须知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应当服从和配合疫情防控要求和笔试现场的组织工作。外省考生可依据自身情况提前来浙做好准备。“健康码”为绿码但出现相关症状的考生，应当主动到定点医院检测排查。考前个人生活起居和乘坐交通工具，应注意防疫措施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一、符合以下情形的，可参加笔试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（一）“健康码”“行程码”均为绿码且健康状况正常，经现场测量体温正常（37.3℃以下）的，可参加笔试。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（二）“健康码”“行程码”为绿码的考生，但在考前14天内出现相关症状，应及时向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龙泉市委组织部、</w:t>
      </w:r>
      <w:r>
        <w:rPr>
          <w:rFonts w:hint="eastAsia" w:ascii="仿宋_GB2312" w:hAnsi="仿宋_GB2312" w:eastAsia="仿宋_GB2312" w:cs="仿宋_GB2312"/>
          <w:sz w:val="28"/>
          <w:szCs w:val="28"/>
        </w:rPr>
        <w:t>龙泉市人力资源和社会保障局报告。距考试时间8-14天的，可视情采取居家观测或到定点医院检测排查；距考试时间1-7天的，应早到定点医院检测排查，经检测排查无异</w:t>
      </w:r>
      <w:r>
        <w:rPr>
          <w:rFonts w:hint="default" w:ascii="仿宋_GB2312" w:hAnsi="仿宋_GB2312" w:eastAsia="仿宋_GB2312" w:cs="仿宋_GB2312"/>
          <w:sz w:val="28"/>
          <w:szCs w:val="28"/>
        </w:rPr>
        <w:t>，并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提供考前</w:t>
      </w:r>
      <w:r>
        <w:rPr>
          <w:rFonts w:hint="default" w:ascii="仿宋_GB2312" w:hAnsi="仿宋_GB2312" w:eastAsia="仿宋_GB2312" w:cs="仿宋_GB2312"/>
          <w:sz w:val="28"/>
          <w:szCs w:val="28"/>
        </w:rPr>
        <w:t>48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小时内核酸检测阴性</w:t>
      </w:r>
      <w:r>
        <w:rPr>
          <w:rFonts w:hint="default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证明材料，方可参加笔试。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天内有国（境）外旅居史但无相关症状，经14天集中隔离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7天居家健康监测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7天日常健康监测</w:t>
      </w:r>
      <w:r>
        <w:rPr>
          <w:rFonts w:hint="eastAsia" w:ascii="仿宋_GB2312" w:hAnsi="仿宋_GB2312" w:eastAsia="仿宋_GB2312" w:cs="仿宋_GB2312"/>
          <w:sz w:val="28"/>
          <w:szCs w:val="28"/>
        </w:rPr>
        <w:t>的考生，须提供考前48小时内核酸检测阴性的证明材料，方可参加笔试。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</w:rPr>
        <w:t>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天内有国内疫情中高风险地区旅居史但无相关症状，经14天集中隔离及7天居家健康监测的考生，须提供考前48小时内核酸检测阴性的证明材料，方可参加笔试。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）“健康码”非绿码的考生，以及考前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天内有国（境）外旅居史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21天有</w:t>
      </w:r>
      <w:r>
        <w:rPr>
          <w:rFonts w:hint="eastAsia" w:ascii="仿宋_GB2312" w:hAnsi="仿宋_GB2312" w:eastAsia="仿宋_GB2312" w:cs="仿宋_GB2312"/>
          <w:sz w:val="28"/>
          <w:szCs w:val="28"/>
        </w:rPr>
        <w:t>国内疫情中高风险地区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旅居史</w:t>
      </w:r>
      <w:r>
        <w:rPr>
          <w:rFonts w:hint="eastAsia" w:ascii="仿宋_GB2312" w:hAnsi="仿宋_GB2312" w:eastAsia="仿宋_GB2312" w:cs="仿宋_GB2312"/>
          <w:sz w:val="28"/>
          <w:szCs w:val="28"/>
        </w:rPr>
        <w:t>且有相关症状的考生，须在我省定点医院进行诊治，</w:t>
      </w:r>
      <w:r>
        <w:rPr>
          <w:rFonts w:hint="default" w:ascii="仿宋_GB2312" w:hAnsi="仿宋_GB2312" w:eastAsia="仿宋_GB2312" w:cs="仿宋_GB2312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提供考前</w:t>
      </w:r>
      <w:r>
        <w:rPr>
          <w:rFonts w:hint="default" w:ascii="仿宋_GB2312" w:hAnsi="仿宋_GB2312" w:eastAsia="仿宋_GB2312" w:cs="仿宋_GB2312"/>
          <w:sz w:val="28"/>
          <w:szCs w:val="28"/>
        </w:rPr>
        <w:t>48</w:t>
      </w:r>
      <w:r>
        <w:rPr>
          <w:rFonts w:hint="eastAsia" w:ascii="仿宋_GB2312" w:hAnsi="仿宋_GB2312" w:eastAsia="仿宋_GB2312" w:cs="仿宋_GB2312"/>
          <w:sz w:val="28"/>
          <w:szCs w:val="28"/>
        </w:rPr>
        <w:t>小时内核酸检测阴性</w:t>
      </w:r>
      <w:r>
        <w:rPr>
          <w:rFonts w:hint="default" w:ascii="仿宋_GB2312" w:hAnsi="仿宋_GB2312" w:eastAsia="仿宋_GB2312" w:cs="仿宋_GB2312"/>
          <w:sz w:val="28"/>
          <w:szCs w:val="28"/>
        </w:rPr>
        <w:t>和医院诊断</w:t>
      </w:r>
      <w:r>
        <w:rPr>
          <w:rFonts w:hint="eastAsia" w:ascii="仿宋_GB2312" w:hAnsi="仿宋_GB2312" w:eastAsia="仿宋_GB2312" w:cs="仿宋_GB2312"/>
          <w:sz w:val="28"/>
          <w:szCs w:val="28"/>
        </w:rPr>
        <w:t>证明材料，方可参加笔试。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）考生为既往新冠肺炎确诊病例、无症状感染者及密切接触者，应当主动向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龙泉市委组织部、</w:t>
      </w:r>
      <w:r>
        <w:rPr>
          <w:rFonts w:hint="eastAsia" w:ascii="仿宋_GB2312" w:hAnsi="仿宋_GB2312" w:eastAsia="仿宋_GB2312" w:cs="仿宋_GB2312"/>
          <w:sz w:val="28"/>
          <w:szCs w:val="28"/>
        </w:rPr>
        <w:t>龙泉市人力资源和社会保障局报告。除提供考前7天内核酸检测阴性证明材料外，还须出具肺部影像学检查无异常的证明，方可参加笔试。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（七）考前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14天有省外旅居史的考生，应提供48小时内核酸检测阴性证明或在来（返）龙24小时内进行核酸检测并取得阴性结果证明。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 xml:space="preserve">二、有以下情形的，将影响参加笔试 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（一）按以上规定须提供相关证明材料但无法提供的，不得参加笔试。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（二）仍在隔离治疗期的新冠肺炎确诊病例、疑似病例或无症状感染者，以及集中隔离期未满的密切接触者</w:t>
      </w:r>
      <w:r>
        <w:rPr>
          <w:rFonts w:hint="default" w:ascii="仿宋_GB2312" w:hAnsi="仿宋_GB2312" w:eastAsia="仿宋_GB2312" w:cs="仿宋_GB2312"/>
          <w:sz w:val="28"/>
          <w:szCs w:val="28"/>
        </w:rPr>
        <w:t>和次密接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，不得参加笔试。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（三）入场检测时“健康码”“行程码”为绿码但体温37.3℃以上，或考试中发现相关症状的，经现场医务人员检测排查，视隔离或就诊的不同处置，确定禁止考试、隔离考试，或是终止考试。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三、做好个人相关准备工作</w:t>
      </w:r>
      <w:r>
        <w:rPr>
          <w:rFonts w:hint="eastAsia" w:ascii="黑体" w:hAnsi="黑体" w:eastAsia="黑体" w:cs="仿宋_GB2312"/>
          <w:sz w:val="28"/>
          <w:szCs w:val="28"/>
        </w:rPr>
        <w:tab/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（一）申领健康码。考生须在笔试前14天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申领浙江“健康码”。可通过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1.已注册“浙里办”APP或支付宝账号的用户，按照提示填写健康信息并作出承诺后，即可领取浙江健康码。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3.自境外入浙（返浙）人员，通过“浙里办”APP首页-“健康码专区”-“国际健康码申领”，输入手机号、验证码后即可领取国际健康码。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如有疑问，可拨打咨询电话：区号+12345。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（二）健康状况申报和诚信承诺。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领取准考证时</w:t>
      </w:r>
      <w:r>
        <w:rPr>
          <w:rFonts w:hint="eastAsia" w:ascii="仿宋_GB2312" w:hAnsi="仿宋_GB2312" w:eastAsia="仿宋_GB2312" w:cs="仿宋_GB2312"/>
          <w:sz w:val="28"/>
          <w:szCs w:val="28"/>
        </w:rPr>
        <w:t>，应进行前14天内个人健康状况信息申报并填写承诺书。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自负责任。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28"/>
          <w:szCs w:val="28"/>
        </w:rPr>
        <w:t>准考证后至开考前，如果有旅居史、接触史、相关症状出现等变化的，须于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龙泉市委组织部、</w:t>
      </w:r>
      <w:r>
        <w:rPr>
          <w:rFonts w:hint="eastAsia" w:ascii="仿宋_GB2312" w:hAnsi="仿宋_GB2312" w:eastAsia="仿宋_GB2312" w:cs="仿宋_GB2312"/>
          <w:sz w:val="28"/>
          <w:szCs w:val="28"/>
        </w:rPr>
        <w:t>龙泉市人力资源和社会保障局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（三）自备一次性医用外科口罩。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（四）提前做好出行安排。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1.考生应提前了解考点（学校）入口位置和前往线路（因防疫管理，考生无法进入考点熟悉考场）。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2.考虑到防疫检测要求，请考生提前安排出行时间，在开考1小时前到达考点，检测进入待考区；在开考30分钟前到达考场，验证入场。逾期到场，耽误考试时间的，责任自负。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（五）在考点门口入场时，提前戴好口罩，打开手机上的“健康码”。</w:t>
      </w:r>
    </w:p>
    <w:p>
      <w:pPr>
        <w:spacing w:line="560" w:lineRule="exact"/>
        <w:ind w:firstLine="560" w:firstLineChars="20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四、有关要求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应按规定或监考人员的要求佩戴口罩，如有不戴后果自负。一是通过考点入口至进入考场期间以及考试期间上厕所时应戴口罩。二是考试期间普通考场考生可自主决定戴口罩。三是在考试期间出现相关症状或在特殊考场考试的，须戴口罩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要服从现场防疫检测和考务管理。从规定通道，自觉配合完成检测流程后进入考点。进考点后在规定区内活动，考后及时离开。如有相应症状或经检测发现有异常情况的，要按规定服从“不得参加考试”、“安排到特殊考场考试”或“就诊”等相关处置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（三）如疫情防控有新的要求，则按最新要求执行。</w:t>
      </w:r>
    </w:p>
    <w:sectPr>
      <w:footerReference r:id="rId3" w:type="default"/>
      <w:pgSz w:w="11906" w:h="16838"/>
      <w:pgMar w:top="1587" w:right="1587" w:bottom="1474" w:left="1587" w:header="851" w:footer="1134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217"/>
    <w:rsid w:val="001E1335"/>
    <w:rsid w:val="00371F97"/>
    <w:rsid w:val="00377217"/>
    <w:rsid w:val="00630D5F"/>
    <w:rsid w:val="006E247C"/>
    <w:rsid w:val="009E2017"/>
    <w:rsid w:val="009F2EEF"/>
    <w:rsid w:val="00A7489C"/>
    <w:rsid w:val="00AC266C"/>
    <w:rsid w:val="00B924A6"/>
    <w:rsid w:val="00CB3210"/>
    <w:rsid w:val="00D1161B"/>
    <w:rsid w:val="00E509BC"/>
    <w:rsid w:val="00FA0441"/>
    <w:rsid w:val="00FA4A04"/>
    <w:rsid w:val="04911736"/>
    <w:rsid w:val="0E5A55C4"/>
    <w:rsid w:val="1F1A0BF4"/>
    <w:rsid w:val="298E2B87"/>
    <w:rsid w:val="31D95A3C"/>
    <w:rsid w:val="372B277B"/>
    <w:rsid w:val="37EA6526"/>
    <w:rsid w:val="38B82B17"/>
    <w:rsid w:val="46022D5C"/>
    <w:rsid w:val="460C2C8A"/>
    <w:rsid w:val="4EE7BAE8"/>
    <w:rsid w:val="51225BC3"/>
    <w:rsid w:val="579C5638"/>
    <w:rsid w:val="58557FFF"/>
    <w:rsid w:val="6628617F"/>
    <w:rsid w:val="674D17F7"/>
    <w:rsid w:val="6AE91915"/>
    <w:rsid w:val="77E7E997"/>
    <w:rsid w:val="7A413874"/>
    <w:rsid w:val="7DFA3ED6"/>
    <w:rsid w:val="7E9FAD45"/>
    <w:rsid w:val="BFD7919D"/>
    <w:rsid w:val="C3FAE898"/>
    <w:rsid w:val="F54F47F7"/>
    <w:rsid w:val="F77FBC61"/>
    <w:rsid w:val="FFFFC6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252</Words>
  <Characters>1441</Characters>
  <Lines>12</Lines>
  <Paragraphs>3</Paragraphs>
  <TotalTime>1</TotalTime>
  <ScaleCrop>false</ScaleCrop>
  <LinksUpToDate>false</LinksUpToDate>
  <CharactersWithSpaces>1690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2020-09-10T11:50:00Z</dcterms:created>
  <dc:creator>User</dc:creator>
  <cp:lastModifiedBy>Administrator</cp:lastModifiedBy>
  <cp:lastPrinted>2020-09-12T08:43:00Z</cp:lastPrinted>
  <dcterms:modified xsi:type="dcterms:W3CDTF">2021-09-18T06:50:26Z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4373F1D8BEF34091BFA6A08AFBFE98AE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