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**同志报考2021年黑龙江省司法厅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公开遴选公务员资格审核证明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同志，为在编在岗公务员，身份证号：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，（具有/不具有）人民警察身份，参加2021年黑龙江省司法厅公开遴选公务员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行政复议/文字综合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岗位考试，我单位同意其报考，并保证其符合报考2021年黑龙江省司法厅公开遴选公务员资格条件，不存在不得参加公开遴选情形。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**单位党委（党组）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2021年*月*日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811D7"/>
    <w:rsid w:val="25C811D7"/>
    <w:rsid w:val="2A9C50ED"/>
    <w:rsid w:val="519A52CB"/>
    <w:rsid w:val="5E8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2021-10-18T11:44:00Z</dcterms:created>
  <dc:creator>王婷婷(刘顺玉妈妈:)</dc:creator>
  <cp:lastModifiedBy>王婷婷(刘顺玉妈妈:)</cp:lastModifiedBy>
  <cp:lastPrinted>2021-10-19T06:12:38Z</cp:lastPrinted>
  <dcterms:modified xsi:type="dcterms:W3CDTF">2021-10-19T07:03:05Z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51A2F11573524D62A6F8AB80712A738E</vt:lpwstr>
  </property>
</Properties>
</file>