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附件4</w:t>
      </w:r>
    </w:p>
    <w:bookmarkEnd w:id="0"/>
    <w:tbl>
      <w:tblPr>
        <w:tblStyle w:val="6"/>
        <w:tblpPr w:leftFromText="180" w:rightFromText="180" w:vertAnchor="page" w:horzAnchor="page" w:tblpX="1459" w:tblpY="2060"/>
        <w:tblOverlap w:val="never"/>
        <w:tblW w:w="894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946"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60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i w:val="0"/>
          <w:caps w:val="0"/>
          <w:color w:val="auto"/>
          <w:spacing w:val="0"/>
          <w:sz w:val="32"/>
          <w:szCs w:val="32"/>
          <w:shd w:val="clear" w:fill="FFFFFF"/>
        </w:rPr>
        <w:t>202</w:t>
      </w:r>
      <w:r>
        <w:rPr>
          <w:rFonts w:hint="eastAsia" w:ascii="方正小标宋简体" w:hAnsi="方正小标宋简体" w:eastAsia="方正小标宋简体" w:cs="方正小标宋简体"/>
          <w:b/>
          <w:bCs/>
          <w:i w:val="0"/>
          <w:caps w:val="0"/>
          <w:color w:val="auto"/>
          <w:spacing w:val="0"/>
          <w:sz w:val="32"/>
          <w:szCs w:val="32"/>
          <w:shd w:val="clear" w:fill="FFFFFF"/>
          <w:lang w:val="en-US" w:eastAsia="zh-CN"/>
        </w:rPr>
        <w:t>1</w:t>
      </w:r>
      <w:r>
        <w:rPr>
          <w:rFonts w:hint="eastAsia" w:ascii="方正小标宋简体" w:hAnsi="方正小标宋简体" w:eastAsia="方正小标宋简体" w:cs="方正小标宋简体"/>
          <w:b/>
          <w:bCs/>
          <w:i w:val="0"/>
          <w:caps w:val="0"/>
          <w:color w:val="auto"/>
          <w:spacing w:val="0"/>
          <w:sz w:val="32"/>
          <w:szCs w:val="32"/>
          <w:shd w:val="clear" w:fill="FFFFFF"/>
        </w:rPr>
        <w:t>年</w:t>
      </w:r>
      <w:r>
        <w:rPr>
          <w:rFonts w:hint="eastAsia" w:ascii="方正小标宋简体" w:hAnsi="方正小标宋简体" w:eastAsia="方正小标宋简体" w:cs="方正小标宋简体"/>
          <w:b/>
          <w:bCs/>
          <w:i w:val="0"/>
          <w:caps w:val="0"/>
          <w:color w:val="auto"/>
          <w:spacing w:val="0"/>
          <w:sz w:val="32"/>
          <w:szCs w:val="32"/>
          <w:shd w:val="clear" w:fill="FFFFFF"/>
          <w:lang w:eastAsia="zh-CN"/>
        </w:rPr>
        <w:t>荆州</w:t>
      </w:r>
      <w:r>
        <w:rPr>
          <w:rFonts w:hint="eastAsia" w:ascii="方正小标宋简体" w:hAnsi="方正小标宋简体" w:eastAsia="方正小标宋简体" w:cs="方正小标宋简体"/>
          <w:b/>
          <w:bCs/>
          <w:i w:val="0"/>
          <w:caps w:val="0"/>
          <w:color w:val="auto"/>
          <w:spacing w:val="0"/>
          <w:sz w:val="32"/>
          <w:szCs w:val="32"/>
          <w:shd w:val="clear" w:fill="FFFFFF"/>
        </w:rPr>
        <w:t>市市直机关（单位）公开遴选公务员</w:t>
      </w:r>
      <w:r>
        <w:rPr>
          <w:rFonts w:hint="eastAsia" w:ascii="方正小标宋简体" w:hAnsi="方正小标宋简体" w:eastAsia="方正小标宋简体" w:cs="方正小标宋简体"/>
          <w:b/>
          <w:bCs/>
          <w:i w:val="0"/>
          <w:caps w:val="0"/>
          <w:color w:val="auto"/>
          <w:spacing w:val="0"/>
          <w:sz w:val="32"/>
          <w:szCs w:val="32"/>
          <w:shd w:val="clear" w:fill="FFFFFF"/>
          <w:lang w:eastAsia="zh-CN"/>
        </w:rPr>
        <w:t>面</w:t>
      </w:r>
      <w:r>
        <w:rPr>
          <w:rFonts w:hint="eastAsia" w:ascii="方正小标宋简体" w:hAnsi="方正小标宋简体" w:eastAsia="方正小标宋简体" w:cs="方正小标宋简体"/>
          <w:b/>
          <w:bCs/>
          <w:i w:val="0"/>
          <w:caps w:val="0"/>
          <w:color w:val="auto"/>
          <w:spacing w:val="0"/>
          <w:sz w:val="32"/>
          <w:szCs w:val="32"/>
          <w:shd w:val="clear" w:fill="FFFFFF"/>
        </w:rPr>
        <w:t>试考生健康声明及安全考试承诺书</w:t>
      </w:r>
      <w:r>
        <w:rPr>
          <w:rFonts w:hint="eastAsia" w:ascii="方正小标宋简体" w:hAnsi="方正小标宋简体" w:eastAsia="方正小标宋简体" w:cs="方正小标宋简体"/>
          <w:b/>
          <w:bCs/>
          <w:i w:val="0"/>
          <w:caps w:val="0"/>
          <w:color w:val="auto"/>
          <w:spacing w:val="0"/>
          <w:sz w:val="32"/>
          <w:szCs w:val="32"/>
          <w:shd w:val="clear" w:fill="FFFFFF"/>
          <w:lang w:eastAsia="zh-CN"/>
        </w:rPr>
        <w:t>（未接种疫苗）</w:t>
      </w: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1.本人考前28日内，是否与新冠肺炎确诊病例、疑似病例或已发现无症状感染者有接触史。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adjustRightInd w:val="0"/>
        <w:snapToGrid w:val="0"/>
        <w:spacing w:line="460" w:lineRule="exact"/>
        <w:ind w:firstLine="4200" w:firstLineChars="1500"/>
        <w:rPr>
          <w:rFonts w:hint="default" w:ascii="Times New Roman" w:hAnsi="Times New Roman" w:eastAsia="仿宋_GB2312" w:cs="Times New Roman"/>
          <w:w w:val="90"/>
          <w:sz w:val="32"/>
          <w:szCs w:val="32"/>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w w:val="90"/>
          <w:sz w:val="32"/>
          <w:szCs w:val="32"/>
        </w:rPr>
        <w:t>本人签名（捺印）：</w:t>
      </w:r>
    </w:p>
    <w:p>
      <w:pPr>
        <w:adjustRightInd w:val="0"/>
        <w:snapToGrid w:val="0"/>
        <w:spacing w:line="460" w:lineRule="exact"/>
        <w:ind w:firstLine="5472" w:firstLineChars="1900"/>
        <w:rPr>
          <w:rFonts w:ascii="仿宋_GB2312" w:hAnsi="仿宋_GB2312" w:eastAsia="仿宋_GB2312" w:cs="仿宋_GB2312"/>
          <w:sz w:val="28"/>
          <w:szCs w:val="28"/>
        </w:rPr>
      </w:pPr>
      <w:r>
        <w:rPr>
          <w:rFonts w:hint="default" w:ascii="Times New Roman" w:hAnsi="Times New Roman" w:eastAsia="仿宋_GB2312" w:cs="Times New Roman"/>
          <w:w w:val="90"/>
          <w:sz w:val="32"/>
          <w:szCs w:val="32"/>
        </w:rPr>
        <w:t>202</w:t>
      </w:r>
      <w:r>
        <w:rPr>
          <w:rFonts w:hint="default" w:ascii="Times New Roman" w:hAnsi="Times New Roman" w:eastAsia="仿宋_GB2312" w:cs="Times New Roman"/>
          <w:w w:val="90"/>
          <w:sz w:val="32"/>
          <w:szCs w:val="32"/>
          <w:lang w:val="en-US" w:eastAsia="zh-CN"/>
        </w:rPr>
        <w:t>1</w:t>
      </w:r>
      <w:r>
        <w:rPr>
          <w:rFonts w:hint="default" w:ascii="Times New Roman" w:hAnsi="Times New Roman" w:eastAsia="仿宋_GB2312" w:cs="Times New Roman"/>
          <w:w w:val="90"/>
          <w:sz w:val="32"/>
          <w:szCs w:val="32"/>
        </w:rPr>
        <w:t>年  月  日</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A7DE8"/>
    <w:rsid w:val="000E166A"/>
    <w:rsid w:val="001D0A47"/>
    <w:rsid w:val="00203600"/>
    <w:rsid w:val="00305493"/>
    <w:rsid w:val="0041327F"/>
    <w:rsid w:val="00432DCE"/>
    <w:rsid w:val="00433680"/>
    <w:rsid w:val="004B19F0"/>
    <w:rsid w:val="004D35BE"/>
    <w:rsid w:val="00523DB9"/>
    <w:rsid w:val="0056394C"/>
    <w:rsid w:val="005813F2"/>
    <w:rsid w:val="0059242B"/>
    <w:rsid w:val="00664787"/>
    <w:rsid w:val="00697BE2"/>
    <w:rsid w:val="006B263A"/>
    <w:rsid w:val="006D47C4"/>
    <w:rsid w:val="00740A30"/>
    <w:rsid w:val="007D1617"/>
    <w:rsid w:val="00825FCE"/>
    <w:rsid w:val="0084335D"/>
    <w:rsid w:val="00854B11"/>
    <w:rsid w:val="008C4BAA"/>
    <w:rsid w:val="00906BAB"/>
    <w:rsid w:val="009532F5"/>
    <w:rsid w:val="00956D32"/>
    <w:rsid w:val="00981F2F"/>
    <w:rsid w:val="00AD5D12"/>
    <w:rsid w:val="00B12E30"/>
    <w:rsid w:val="00B953BB"/>
    <w:rsid w:val="00BA264D"/>
    <w:rsid w:val="00BF1E31"/>
    <w:rsid w:val="00C3626F"/>
    <w:rsid w:val="00C40F8E"/>
    <w:rsid w:val="00D33E92"/>
    <w:rsid w:val="00D77ABC"/>
    <w:rsid w:val="00D970C0"/>
    <w:rsid w:val="00DC6B82"/>
    <w:rsid w:val="00DE24A4"/>
    <w:rsid w:val="00E066D9"/>
    <w:rsid w:val="00E21A9A"/>
    <w:rsid w:val="00E6784B"/>
    <w:rsid w:val="00F6523D"/>
    <w:rsid w:val="00FB672D"/>
    <w:rsid w:val="00FC0A9F"/>
    <w:rsid w:val="00FF09E6"/>
    <w:rsid w:val="0440694E"/>
    <w:rsid w:val="05A14A0A"/>
    <w:rsid w:val="2DAF69C4"/>
    <w:rsid w:val="763536F9"/>
    <w:rsid w:val="7987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855</Characters>
  <Lines>7</Lines>
  <Paragraphs>2</Paragraphs>
  <TotalTime>0</TotalTime>
  <ScaleCrop>false</ScaleCrop>
  <LinksUpToDate>false</LinksUpToDate>
  <CharactersWithSpaces>1003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2021-09-22T02:56:00Z</dcterms:created>
  <dc:creator>Administrator</dc:creator>
  <cp:lastModifiedBy>Administrator</cp:lastModifiedBy>
  <cp:lastPrinted>2021-11-29T01:03:00Z</cp:lastPrinted>
  <dcterms:modified xsi:type="dcterms:W3CDTF">2021-11-29T02:32:16Z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