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0B" w:rsidRDefault="001D0C2C">
      <w:pPr>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p>
    <w:tbl>
      <w:tblPr>
        <w:tblStyle w:val="a4"/>
        <w:tblpPr w:leftFromText="180" w:rightFromText="180" w:vertAnchor="text" w:horzAnchor="page" w:tblpX="1584" w:tblpY="1266"/>
        <w:tblOverlap w:val="never"/>
        <w:tblW w:w="14007" w:type="dxa"/>
        <w:tblLayout w:type="fixed"/>
        <w:tblLook w:val="04A0"/>
      </w:tblPr>
      <w:tblGrid>
        <w:gridCol w:w="804"/>
        <w:gridCol w:w="1455"/>
        <w:gridCol w:w="1425"/>
        <w:gridCol w:w="1550"/>
        <w:gridCol w:w="1315"/>
        <w:gridCol w:w="945"/>
        <w:gridCol w:w="960"/>
        <w:gridCol w:w="5553"/>
      </w:tblGrid>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序号</w:t>
            </w:r>
          </w:p>
        </w:tc>
        <w:tc>
          <w:tcPr>
            <w:tcW w:w="1455"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职位名称</w:t>
            </w:r>
          </w:p>
        </w:tc>
        <w:tc>
          <w:tcPr>
            <w:tcW w:w="1425"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职位代码</w:t>
            </w:r>
          </w:p>
        </w:tc>
        <w:tc>
          <w:tcPr>
            <w:tcW w:w="1550"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准考证号</w:t>
            </w:r>
          </w:p>
        </w:tc>
        <w:tc>
          <w:tcPr>
            <w:tcW w:w="1315"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姓名</w:t>
            </w:r>
          </w:p>
        </w:tc>
        <w:tc>
          <w:tcPr>
            <w:tcW w:w="945"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hint="eastAsia"/>
                <w:b/>
                <w:bCs/>
                <w:kern w:val="0"/>
                <w:sz w:val="28"/>
                <w:szCs w:val="28"/>
              </w:rPr>
              <w:t>性别</w:t>
            </w:r>
          </w:p>
        </w:tc>
        <w:tc>
          <w:tcPr>
            <w:tcW w:w="960"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hint="eastAsia"/>
                <w:b/>
                <w:bCs/>
                <w:kern w:val="0"/>
                <w:sz w:val="28"/>
                <w:szCs w:val="28"/>
              </w:rPr>
              <w:t>民族</w:t>
            </w:r>
          </w:p>
        </w:tc>
        <w:tc>
          <w:tcPr>
            <w:tcW w:w="5553" w:type="dxa"/>
            <w:vAlign w:val="center"/>
          </w:tcPr>
          <w:p w:rsidR="005B2C0B" w:rsidRDefault="001D0C2C">
            <w:pPr>
              <w:widowControl/>
              <w:spacing w:line="320" w:lineRule="exact"/>
              <w:jc w:val="center"/>
              <w:textAlignment w:val="center"/>
              <w:rPr>
                <w:rFonts w:ascii="Times New Roman" w:eastAsia="仿宋_GB2312" w:hAnsi="Times New Roman" w:cs="Times New Roman"/>
                <w:b/>
                <w:bCs/>
                <w:kern w:val="0"/>
                <w:sz w:val="28"/>
                <w:szCs w:val="28"/>
              </w:rPr>
            </w:pPr>
            <w:r>
              <w:rPr>
                <w:rFonts w:ascii="Times New Roman" w:eastAsia="仿宋_GB2312" w:hAnsi="Times New Roman" w:cs="Times New Roman" w:hint="eastAsia"/>
                <w:b/>
                <w:bCs/>
                <w:kern w:val="0"/>
                <w:sz w:val="28"/>
                <w:szCs w:val="28"/>
              </w:rPr>
              <w:t>现任</w:t>
            </w:r>
            <w:r>
              <w:rPr>
                <w:rFonts w:ascii="Times New Roman" w:eastAsia="仿宋_GB2312" w:hAnsi="Times New Roman" w:cs="Times New Roman"/>
                <w:b/>
                <w:bCs/>
                <w:kern w:val="0"/>
                <w:sz w:val="28"/>
                <w:szCs w:val="28"/>
              </w:rPr>
              <w:t>职务</w:t>
            </w:r>
            <w:r>
              <w:rPr>
                <w:rFonts w:ascii="Times New Roman" w:eastAsia="仿宋_GB2312" w:hAnsi="Times New Roman" w:cs="Times New Roman" w:hint="eastAsia"/>
                <w:b/>
                <w:bCs/>
                <w:kern w:val="0"/>
                <w:sz w:val="28"/>
                <w:szCs w:val="28"/>
              </w:rPr>
              <w:t>职级</w:t>
            </w:r>
          </w:p>
        </w:tc>
      </w:tr>
      <w:tr w:rsidR="005B2C0B">
        <w:trPr>
          <w:trHeight w:val="675"/>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机关综合</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30083</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300801106</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张</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静</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常青街道常青市场监督管理所一级科员</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机关综合</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30083</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300801202</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汪</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瑞</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男</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肥西县山南镇司法所四级主任科员</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机关综合</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30083</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300801114</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夏曼秋</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国家税务总局合肥高新技术产业开发区税务局纪律检查组一级行政执法员</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机关综合</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30083</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300801122</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张</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宇</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国家税务总局六安市金安区税务局税政二股股长、四级主办</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综合文字</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30084</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300801223</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王亚琼</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国家税务总局合肥</w:t>
            </w:r>
            <w:bookmarkStart w:id="0" w:name="_GoBack"/>
            <w:bookmarkEnd w:id="0"/>
            <w:r>
              <w:rPr>
                <w:rFonts w:ascii="Times New Roman" w:eastAsia="仿宋_GB2312" w:hAnsi="Times New Roman" w:cs="Times New Roman"/>
                <w:kern w:val="0"/>
                <w:sz w:val="28"/>
                <w:szCs w:val="28"/>
              </w:rPr>
              <w:t>市肥东县税务局四级主办</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综合文字</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30084</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300801219</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吴婷婷</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安庆市迎江区宜城路街道办事处四级主任科员</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7</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机关综合</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30085</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300801230</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proofErr w:type="gramStart"/>
            <w:r>
              <w:rPr>
                <w:rFonts w:ascii="Times New Roman" w:eastAsia="仿宋_GB2312" w:hAnsi="Times New Roman" w:cs="Times New Roman"/>
                <w:kern w:val="0"/>
                <w:sz w:val="28"/>
                <w:szCs w:val="28"/>
              </w:rPr>
              <w:t>谢娱子</w:t>
            </w:r>
            <w:proofErr w:type="gramEnd"/>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淮北市委组织部干部综合科（干部队伍建设规划办公室）一级科员</w:t>
            </w:r>
          </w:p>
        </w:tc>
      </w:tr>
      <w:tr w:rsidR="005B2C0B">
        <w:trPr>
          <w:trHeight w:val="670"/>
        </w:trPr>
        <w:tc>
          <w:tcPr>
            <w:tcW w:w="804" w:type="dxa"/>
            <w:vAlign w:val="center"/>
          </w:tcPr>
          <w:p w:rsidR="005B2C0B" w:rsidRDefault="001D0C2C">
            <w:pPr>
              <w:widowControl/>
              <w:spacing w:line="32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8</w:t>
            </w:r>
          </w:p>
        </w:tc>
        <w:tc>
          <w:tcPr>
            <w:tcW w:w="145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机关综合</w:t>
            </w:r>
          </w:p>
        </w:tc>
        <w:tc>
          <w:tcPr>
            <w:tcW w:w="142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30086</w:t>
            </w:r>
          </w:p>
        </w:tc>
        <w:tc>
          <w:tcPr>
            <w:tcW w:w="155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300801320</w:t>
            </w:r>
          </w:p>
        </w:tc>
        <w:tc>
          <w:tcPr>
            <w:tcW w:w="131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周</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洁</w:t>
            </w:r>
          </w:p>
        </w:tc>
        <w:tc>
          <w:tcPr>
            <w:tcW w:w="945"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女</w:t>
            </w:r>
          </w:p>
        </w:tc>
        <w:tc>
          <w:tcPr>
            <w:tcW w:w="960"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汉族</w:t>
            </w:r>
          </w:p>
        </w:tc>
        <w:tc>
          <w:tcPr>
            <w:tcW w:w="5553" w:type="dxa"/>
            <w:vAlign w:val="center"/>
          </w:tcPr>
          <w:p w:rsidR="005B2C0B" w:rsidRDefault="001D0C2C">
            <w:pPr>
              <w:spacing w:line="32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宿州市</w:t>
            </w:r>
            <w:proofErr w:type="gramStart"/>
            <w:r>
              <w:rPr>
                <w:rFonts w:ascii="Times New Roman" w:eastAsia="仿宋_GB2312" w:hAnsi="Times New Roman" w:cs="Times New Roman"/>
                <w:kern w:val="0"/>
                <w:sz w:val="28"/>
                <w:szCs w:val="28"/>
              </w:rPr>
              <w:t>埇</w:t>
            </w:r>
            <w:proofErr w:type="gramEnd"/>
            <w:r>
              <w:rPr>
                <w:rFonts w:ascii="Times New Roman" w:eastAsia="仿宋_GB2312" w:hAnsi="Times New Roman" w:cs="Times New Roman"/>
                <w:kern w:val="0"/>
                <w:sz w:val="28"/>
                <w:szCs w:val="28"/>
              </w:rPr>
              <w:t>桥</w:t>
            </w:r>
            <w:proofErr w:type="gramStart"/>
            <w:r>
              <w:rPr>
                <w:rFonts w:ascii="Times New Roman" w:eastAsia="仿宋_GB2312" w:hAnsi="Times New Roman" w:cs="Times New Roman"/>
                <w:kern w:val="0"/>
                <w:sz w:val="28"/>
                <w:szCs w:val="28"/>
              </w:rPr>
              <w:t>区蒿沟镇</w:t>
            </w:r>
            <w:proofErr w:type="gramEnd"/>
            <w:r>
              <w:rPr>
                <w:rFonts w:ascii="Times New Roman" w:eastAsia="仿宋_GB2312" w:hAnsi="Times New Roman" w:cs="Times New Roman"/>
                <w:kern w:val="0"/>
                <w:sz w:val="28"/>
                <w:szCs w:val="28"/>
              </w:rPr>
              <w:t>政府四级主任科员、妇联主席</w:t>
            </w:r>
          </w:p>
        </w:tc>
      </w:tr>
    </w:tbl>
    <w:p w:rsidR="005B2C0B" w:rsidRDefault="001D0C2C">
      <w:pPr>
        <w:spacing w:line="580" w:lineRule="exact"/>
        <w:jc w:val="center"/>
        <w:rPr>
          <w:rFonts w:ascii="Times New Roman" w:eastAsia="仿宋_GB2312" w:hAnsi="Times New Roman" w:cs="Times New Roman"/>
          <w:sz w:val="32"/>
          <w:szCs w:val="32"/>
        </w:rPr>
      </w:pPr>
      <w:r>
        <w:rPr>
          <w:rFonts w:ascii="Times New Roman" w:eastAsia="方正小标宋简体" w:hAnsi="Times New Roman" w:cs="Times New Roman"/>
          <w:kern w:val="0"/>
          <w:sz w:val="44"/>
          <w:szCs w:val="44"/>
        </w:rPr>
        <w:t>安徽省人民政府国有资产监督管理委员会</w:t>
      </w:r>
      <w:r>
        <w:rPr>
          <w:rFonts w:ascii="Times New Roman" w:eastAsia="方正小标宋简体" w:hAnsi="Times New Roman" w:cs="Times New Roman"/>
          <w:kern w:val="0"/>
          <w:sz w:val="44"/>
          <w:szCs w:val="44"/>
        </w:rPr>
        <w:t>2021</w:t>
      </w:r>
      <w:r>
        <w:rPr>
          <w:rFonts w:ascii="Times New Roman" w:eastAsia="方正小标宋简体" w:hAnsi="Times New Roman" w:cs="Times New Roman"/>
          <w:kern w:val="0"/>
          <w:sz w:val="44"/>
          <w:szCs w:val="44"/>
        </w:rPr>
        <w:t>年度公开遴选公务员</w:t>
      </w:r>
      <w:r>
        <w:rPr>
          <w:rFonts w:ascii="Times New Roman" w:eastAsia="方正小标宋简体" w:hAnsi="Times New Roman" w:cs="Times New Roman"/>
          <w:kern w:val="0"/>
          <w:sz w:val="44"/>
          <w:szCs w:val="44"/>
        </w:rPr>
        <w:t>拟遴选人选名单</w:t>
      </w:r>
      <w:r>
        <w:rPr>
          <w:rFonts w:ascii="Times New Roman" w:eastAsia="方正小标宋简体" w:hAnsi="Times New Roman" w:cs="Times New Roman" w:hint="eastAsia"/>
          <w:kern w:val="0"/>
          <w:sz w:val="44"/>
          <w:szCs w:val="44"/>
        </w:rPr>
        <w:t>（第一批）</w:t>
      </w:r>
    </w:p>
    <w:sectPr w:rsidR="005B2C0B" w:rsidSect="005B2C0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664D52"/>
    <w:rsid w:val="F6BF1A95"/>
    <w:rsid w:val="FB92B8C5"/>
    <w:rsid w:val="FD77DB02"/>
    <w:rsid w:val="FF655802"/>
    <w:rsid w:val="FF7FA44F"/>
    <w:rsid w:val="FFFFBA0F"/>
    <w:rsid w:val="001D0C2C"/>
    <w:rsid w:val="005402F8"/>
    <w:rsid w:val="005B2C0B"/>
    <w:rsid w:val="07722D1D"/>
    <w:rsid w:val="07E606B3"/>
    <w:rsid w:val="09E3106A"/>
    <w:rsid w:val="17CD73C7"/>
    <w:rsid w:val="207D6683"/>
    <w:rsid w:val="22C15EC4"/>
    <w:rsid w:val="2D440D24"/>
    <w:rsid w:val="3C664D52"/>
    <w:rsid w:val="4DF61A21"/>
    <w:rsid w:val="56AA52FB"/>
    <w:rsid w:val="56F3BAF2"/>
    <w:rsid w:val="5CDE1DB9"/>
    <w:rsid w:val="5F4FB0C4"/>
    <w:rsid w:val="6AEEB2C8"/>
    <w:rsid w:val="6F3E53ED"/>
    <w:rsid w:val="747F2DAE"/>
    <w:rsid w:val="76C7413C"/>
    <w:rsid w:val="77D93691"/>
    <w:rsid w:val="7A5D225D"/>
    <w:rsid w:val="7DE206DC"/>
    <w:rsid w:val="7EFBF12E"/>
    <w:rsid w:val="7F771310"/>
    <w:rsid w:val="7FBDE214"/>
    <w:rsid w:val="7FFFDF6A"/>
    <w:rsid w:val="9FFE506E"/>
    <w:rsid w:val="B7FE0E7B"/>
    <w:rsid w:val="BCEE0AC0"/>
    <w:rsid w:val="D67FF72C"/>
    <w:rsid w:val="D792F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C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B2C0B"/>
    <w:pPr>
      <w:spacing w:beforeAutospacing="1" w:afterAutospacing="1"/>
      <w:jc w:val="left"/>
    </w:pPr>
    <w:rPr>
      <w:rFonts w:cs="Times New Roman"/>
      <w:kern w:val="0"/>
      <w:sz w:val="24"/>
    </w:rPr>
  </w:style>
  <w:style w:type="table" w:styleId="a4">
    <w:name w:val="Table Grid"/>
    <w:basedOn w:val="a1"/>
    <w:qFormat/>
    <w:rsid w:val="005B2C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5B2C0B"/>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邹纪胜</dc:creator>
  <cp:lastModifiedBy>李朋朋</cp:lastModifiedBy>
  <cp:revision>3</cp:revision>
  <cp:lastPrinted>2022-01-24T16:25:00Z</cp:lastPrinted>
  <dcterms:created xsi:type="dcterms:W3CDTF">2022-01-24T10:21:00Z</dcterms:created>
  <dcterms:modified xsi:type="dcterms:W3CDTF">2022-01-24T10:21:00Z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