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5549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0"/>
        <w:gridCol w:w="1343"/>
        <w:gridCol w:w="427"/>
        <w:gridCol w:w="1765"/>
        <w:gridCol w:w="819"/>
        <w:gridCol w:w="1235"/>
        <w:gridCol w:w="1419"/>
        <w:gridCol w:w="1339"/>
        <w:gridCol w:w="1061"/>
        <w:gridCol w:w="1073"/>
        <w:gridCol w:w="1039"/>
        <w:gridCol w:w="1834"/>
        <w:gridCol w:w="16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both"/>
              <w:rPr>
                <w:rFonts w:hint="eastAsia" w:ascii="微软雅黑" w:hAnsi="微软雅黑" w:eastAsia="宋体" w:cs="宋体"/>
                <w:color w:val="auto"/>
                <w:kern w:val="0"/>
                <w:sz w:val="27"/>
                <w:szCs w:val="27"/>
                <w:lang w:eastAsia="zh-CN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b/>
                <w:bCs/>
                <w:color w:val="auto"/>
                <w:kern w:val="0"/>
                <w:sz w:val="32"/>
                <w:szCs w:val="32"/>
                <w:lang w:eastAsia="zh-CN"/>
              </w:rPr>
              <w:t>附件：</w:t>
            </w:r>
            <w:r>
              <w:rPr>
                <w:rFonts w:hint="eastAsia" w:ascii="方正大标宋简体" w:hAnsi="方正大标宋简体" w:eastAsia="方正大标宋简体" w:cs="方正大标宋简体"/>
                <w:b/>
                <w:bCs/>
                <w:color w:val="auto"/>
                <w:kern w:val="0"/>
                <w:sz w:val="32"/>
                <w:szCs w:val="32"/>
                <w:lang w:val="en-US" w:eastAsia="zh-CN"/>
              </w:rPr>
              <w:t xml:space="preserve">               </w:t>
            </w:r>
            <w:r>
              <w:rPr>
                <w:rFonts w:hint="eastAsia" w:ascii="方正大标宋简体" w:hAnsi="方正大标宋简体" w:eastAsia="方正大标宋简体" w:cs="方正大标宋简体"/>
                <w:b/>
                <w:bCs/>
                <w:color w:val="auto"/>
                <w:kern w:val="0"/>
                <w:sz w:val="32"/>
                <w:szCs w:val="32"/>
              </w:rPr>
              <w:t>肇庆市</w:t>
            </w:r>
            <w:r>
              <w:rPr>
                <w:rFonts w:hint="eastAsia" w:ascii="方正大标宋简体" w:hAnsi="方正大标宋简体" w:eastAsia="方正大标宋简体" w:cs="方正大标宋简体"/>
                <w:b/>
                <w:bCs/>
                <w:color w:val="auto"/>
                <w:kern w:val="0"/>
                <w:sz w:val="32"/>
                <w:szCs w:val="32"/>
                <w:lang w:eastAsia="zh-CN"/>
              </w:rPr>
              <w:t>纪委监委</w:t>
            </w:r>
            <w:r>
              <w:rPr>
                <w:rFonts w:hint="eastAsia" w:ascii="方正大标宋简体" w:hAnsi="方正大标宋简体" w:eastAsia="方正大标宋简体" w:cs="方正大标宋简体"/>
                <w:b/>
                <w:bCs/>
                <w:color w:val="auto"/>
                <w:kern w:val="0"/>
                <w:sz w:val="32"/>
                <w:szCs w:val="32"/>
              </w:rPr>
              <w:t>2021年公开选调公务员拟任职人员名单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  <w:t>序号</w:t>
            </w:r>
          </w:p>
        </w:tc>
        <w:tc>
          <w:tcPr>
            <w:tcW w:w="1343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  <w:t>姓名</w:t>
            </w:r>
          </w:p>
        </w:tc>
        <w:tc>
          <w:tcPr>
            <w:tcW w:w="427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  <w:t>性别</w:t>
            </w:r>
          </w:p>
        </w:tc>
        <w:tc>
          <w:tcPr>
            <w:tcW w:w="176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  <w:t>准考证号</w:t>
            </w:r>
          </w:p>
        </w:tc>
        <w:tc>
          <w:tcPr>
            <w:tcW w:w="819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  <w:t>学历</w:t>
            </w:r>
          </w:p>
        </w:tc>
        <w:tc>
          <w:tcPr>
            <w:tcW w:w="123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  <w:t>学位</w:t>
            </w:r>
          </w:p>
        </w:tc>
        <w:tc>
          <w:tcPr>
            <w:tcW w:w="1419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  <w:t>毕业院校</w:t>
            </w:r>
          </w:p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微软雅黑" w:hAnsi="微软雅黑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  <w:t>及专业</w:t>
            </w:r>
          </w:p>
        </w:tc>
        <w:tc>
          <w:tcPr>
            <w:tcW w:w="1339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  <w:t>拟选调职位</w:t>
            </w:r>
          </w:p>
        </w:tc>
        <w:tc>
          <w:tcPr>
            <w:tcW w:w="3173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  <w:t>成绩</w:t>
            </w:r>
          </w:p>
        </w:tc>
        <w:tc>
          <w:tcPr>
            <w:tcW w:w="1834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  <w:t>所在工作单位职务（职级）</w:t>
            </w:r>
          </w:p>
        </w:tc>
        <w:tc>
          <w:tcPr>
            <w:tcW w:w="168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  <w:t>拟选调机关及职务（职级）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1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343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76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1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3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1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33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  <w:t>笔试成绩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  <w:t>面试成绩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  <w:t>合成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  <w:t>总成绩</w:t>
            </w:r>
          </w:p>
        </w:tc>
        <w:tc>
          <w:tcPr>
            <w:tcW w:w="183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68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" w:eastAsia="zh-CN"/>
              </w:rPr>
              <w:t>罗思敏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  <w:t>女</w:t>
            </w:r>
          </w:p>
        </w:tc>
        <w:tc>
          <w:tcPr>
            <w:tcW w:w="176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zqjw005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本科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历史学学士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华南农业大学历史学专业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职位1（从事行政事务、信息综合等工作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"/>
              </w:rPr>
              <w:t>)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37.5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73.5</w:t>
            </w:r>
          </w:p>
        </w:tc>
        <w:tc>
          <w:tcPr>
            <w:tcW w:w="1834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高要区南岸街道办事处党建工作办公室主任、一级科员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" w:eastAsia="zh-CN"/>
              </w:rPr>
              <w:t>市纪委监委办公室一级科员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2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伍摄宇</w:t>
            </w: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  <w:t>男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zqjw013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  <w:t>本科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经济学学士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 xml:space="preserve"> 南方医科大学经济学专业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职位2（从事财务管理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  <w:t>行政事务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等工作)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34.9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71.9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高要区人民政府办公室综合股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  <w:t>股长、四级主任科员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  <w:t>市纪委监委办公室四级主任科员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宋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力</w:t>
            </w: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  <w:t>女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zqjw035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 xml:space="preserve">在职研究生  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管理学、</w:t>
            </w:r>
          </w:p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文学学士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广东外语外贸大学会计学、商务英语专业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职位3（从事日常监督检查等工作）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36.5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42.5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端州区商务局办公室主任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  <w:t>四级主任科员</w:t>
            </w:r>
            <w:bookmarkStart w:id="0" w:name="_GoBack"/>
            <w:bookmarkEnd w:id="0"/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both"/>
              <w:rPr>
                <w:rFonts w:hint="default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  <w:t>市纪委监委第六监督检查室四级主任科员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黄碧琳</w:t>
            </w: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  <w:t>女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zqjw080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  <w:t>本科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法学学士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中山大学新华学院法学专业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职位5（从事职务违法、职务犯罪审查调查等工作）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35.5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40.6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76.1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高要区检察院五级检察官助理、一级科员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  <w:t>市纪委监委第一审查调查室一级科员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1" w:hRule="atLeast"/>
        </w:trPr>
        <w:tc>
          <w:tcPr>
            <w:tcW w:w="510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郭汝钊</w:t>
            </w:r>
          </w:p>
        </w:tc>
        <w:tc>
          <w:tcPr>
            <w:tcW w:w="42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  <w:t>男</w:t>
            </w:r>
          </w:p>
        </w:tc>
        <w:tc>
          <w:tcPr>
            <w:tcW w:w="1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zqjw085</w:t>
            </w:r>
          </w:p>
        </w:tc>
        <w:tc>
          <w:tcPr>
            <w:tcW w:w="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在职研究生</w:t>
            </w:r>
          </w:p>
        </w:tc>
        <w:tc>
          <w:tcPr>
            <w:tcW w:w="1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管理学学士、法学学士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广东工业大学人力资源专业、法学专业</w:t>
            </w:r>
          </w:p>
        </w:tc>
        <w:tc>
          <w:tcPr>
            <w:tcW w:w="1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职位6（从事职务违法、职务犯罪审查调查等工作)</w:t>
            </w:r>
          </w:p>
        </w:tc>
        <w:tc>
          <w:tcPr>
            <w:tcW w:w="10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42.4</w:t>
            </w:r>
          </w:p>
        </w:tc>
        <w:tc>
          <w:tcPr>
            <w:tcW w:w="103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77.4</w:t>
            </w:r>
          </w:p>
        </w:tc>
        <w:tc>
          <w:tcPr>
            <w:tcW w:w="1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  <w:t>怀集县纪委监委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第六纪检监察室副主任、一级科员</w:t>
            </w:r>
          </w:p>
        </w:tc>
        <w:tc>
          <w:tcPr>
            <w:tcW w:w="1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  <w:t>市纪委监委第二审查调查室一级科员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邱旭画</w:t>
            </w:r>
          </w:p>
        </w:tc>
        <w:tc>
          <w:tcPr>
            <w:tcW w:w="42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  <w:t>女</w:t>
            </w:r>
          </w:p>
        </w:tc>
        <w:tc>
          <w:tcPr>
            <w:tcW w:w="1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zqjw111</w:t>
            </w:r>
          </w:p>
        </w:tc>
        <w:tc>
          <w:tcPr>
            <w:tcW w:w="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  <w:t>在职研究生</w:t>
            </w:r>
          </w:p>
        </w:tc>
        <w:tc>
          <w:tcPr>
            <w:tcW w:w="1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tabs>
                <w:tab w:val="left" w:pos="438"/>
              </w:tabs>
              <w:wordWrap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  <w:t>法学学士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  <w:t>中山大学</w:t>
            </w:r>
          </w:p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  <w:t>法学专业</w:t>
            </w:r>
          </w:p>
        </w:tc>
        <w:tc>
          <w:tcPr>
            <w:tcW w:w="1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tabs>
                <w:tab w:val="left" w:pos="438"/>
              </w:tabs>
              <w:wordWrap w:val="0"/>
              <w:spacing w:line="360" w:lineRule="atLeast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  <w:t>职位8（从事案件审理把关等工作）</w:t>
            </w:r>
          </w:p>
        </w:tc>
        <w:tc>
          <w:tcPr>
            <w:tcW w:w="10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41.4</w:t>
            </w:r>
          </w:p>
        </w:tc>
        <w:tc>
          <w:tcPr>
            <w:tcW w:w="103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76.4</w:t>
            </w:r>
          </w:p>
        </w:tc>
        <w:tc>
          <w:tcPr>
            <w:tcW w:w="1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  <w:t>四会市纪委监委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案件审理室主任、三级主任科员</w:t>
            </w:r>
          </w:p>
        </w:tc>
        <w:tc>
          <w:tcPr>
            <w:tcW w:w="1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  <w:t>市纪委监委案件审理室三级主任科员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苏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璐</w:t>
            </w:r>
          </w:p>
        </w:tc>
        <w:tc>
          <w:tcPr>
            <w:tcW w:w="42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  <w:t>女</w:t>
            </w:r>
          </w:p>
        </w:tc>
        <w:tc>
          <w:tcPr>
            <w:tcW w:w="1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zqjw150</w:t>
            </w:r>
          </w:p>
        </w:tc>
        <w:tc>
          <w:tcPr>
            <w:tcW w:w="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  <w:t>本科</w:t>
            </w:r>
          </w:p>
        </w:tc>
        <w:tc>
          <w:tcPr>
            <w:tcW w:w="1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  <w:t>文学学士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  <w:t>中山大学南方学院英语专业</w:t>
            </w:r>
          </w:p>
        </w:tc>
        <w:tc>
          <w:tcPr>
            <w:tcW w:w="1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职位9（从事派驻监督检查等工作）</w:t>
            </w:r>
          </w:p>
        </w:tc>
        <w:tc>
          <w:tcPr>
            <w:tcW w:w="10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38.5</w:t>
            </w:r>
          </w:p>
        </w:tc>
        <w:tc>
          <w:tcPr>
            <w:tcW w:w="1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40.2</w:t>
            </w:r>
          </w:p>
        </w:tc>
        <w:tc>
          <w:tcPr>
            <w:tcW w:w="103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78.7</w:t>
            </w:r>
          </w:p>
        </w:tc>
        <w:tc>
          <w:tcPr>
            <w:tcW w:w="1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鼎湖区永安镇纪委专职副书记、纪检监察办主任</w:t>
            </w:r>
          </w:p>
        </w:tc>
        <w:tc>
          <w:tcPr>
            <w:tcW w:w="1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  <w:t>市纪委监委派驻市市场监管局纪检监察组一级科员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  <w:t>龙宇平</w:t>
            </w:r>
          </w:p>
        </w:tc>
        <w:tc>
          <w:tcPr>
            <w:tcW w:w="42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  <w:t>女</w:t>
            </w:r>
          </w:p>
        </w:tc>
        <w:tc>
          <w:tcPr>
            <w:tcW w:w="1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zqjw151</w:t>
            </w:r>
          </w:p>
        </w:tc>
        <w:tc>
          <w:tcPr>
            <w:tcW w:w="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 xml:space="preserve">在职研究生 </w:t>
            </w:r>
          </w:p>
        </w:tc>
        <w:tc>
          <w:tcPr>
            <w:tcW w:w="1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文学学士</w:t>
            </w:r>
          </w:p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肇庆学院汉语言文学专业</w:t>
            </w:r>
          </w:p>
        </w:tc>
        <w:tc>
          <w:tcPr>
            <w:tcW w:w="1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职位9（从事派驻监督检查等工作）</w:t>
            </w:r>
          </w:p>
        </w:tc>
        <w:tc>
          <w:tcPr>
            <w:tcW w:w="10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1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40.5</w:t>
            </w:r>
          </w:p>
        </w:tc>
        <w:tc>
          <w:tcPr>
            <w:tcW w:w="103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76.5</w:t>
            </w:r>
          </w:p>
        </w:tc>
        <w:tc>
          <w:tcPr>
            <w:tcW w:w="1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鼎湖区坑口街道办事处农林水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  <w:t>办公室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主任、团委书记、一级科员</w:t>
            </w:r>
          </w:p>
        </w:tc>
        <w:tc>
          <w:tcPr>
            <w:tcW w:w="1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  <w:t>市纪委监委派驻市国资委纪检监察组一级科员</w:t>
            </w:r>
          </w:p>
        </w:tc>
      </w:tr>
    </w:tbl>
    <w:p>
      <w:pPr>
        <w:rPr>
          <w:color w:val="auto"/>
        </w:rPr>
      </w:pPr>
    </w:p>
    <w:sectPr>
      <w:pgSz w:w="16838" w:h="11906" w:orient="landscape"/>
      <w:pgMar w:top="1134" w:right="567" w:bottom="1134" w:left="56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华康简标题宋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华康简标题宋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291E97"/>
    <w:rsid w:val="001E468E"/>
    <w:rsid w:val="00291E97"/>
    <w:rsid w:val="0DF71749"/>
    <w:rsid w:val="1B694474"/>
    <w:rsid w:val="37EC4744"/>
    <w:rsid w:val="3ECF7B13"/>
    <w:rsid w:val="3EDFFDA5"/>
    <w:rsid w:val="3FEE8AA4"/>
    <w:rsid w:val="586D4F25"/>
    <w:rsid w:val="5A1AB9FD"/>
    <w:rsid w:val="5BFFF26C"/>
    <w:rsid w:val="5CEB4DF5"/>
    <w:rsid w:val="5FED0C90"/>
    <w:rsid w:val="5FEF6936"/>
    <w:rsid w:val="6BDFF586"/>
    <w:rsid w:val="6EDF019E"/>
    <w:rsid w:val="6FEAB6F1"/>
    <w:rsid w:val="74AFE24D"/>
    <w:rsid w:val="75FAC58A"/>
    <w:rsid w:val="769F10DF"/>
    <w:rsid w:val="7B1CF0D4"/>
    <w:rsid w:val="7BCF6F9D"/>
    <w:rsid w:val="7DB5148A"/>
    <w:rsid w:val="7DFE912E"/>
    <w:rsid w:val="7E775098"/>
    <w:rsid w:val="7F95FA1F"/>
    <w:rsid w:val="8B766258"/>
    <w:rsid w:val="93EFD232"/>
    <w:rsid w:val="9BBF0604"/>
    <w:rsid w:val="B2D2BBED"/>
    <w:rsid w:val="BBBF7591"/>
    <w:rsid w:val="BFCF898C"/>
    <w:rsid w:val="BFFB4E30"/>
    <w:rsid w:val="DCFFA582"/>
    <w:rsid w:val="DDFFA90C"/>
    <w:rsid w:val="DE7DB5D6"/>
    <w:rsid w:val="DEEAA53A"/>
    <w:rsid w:val="DFDD08BE"/>
    <w:rsid w:val="DFED1DDB"/>
    <w:rsid w:val="E9B50BA9"/>
    <w:rsid w:val="EAB7A96A"/>
    <w:rsid w:val="EFB5EB38"/>
    <w:rsid w:val="EFDFEB41"/>
    <w:rsid w:val="F1CF7FBB"/>
    <w:rsid w:val="F3CFBBA4"/>
    <w:rsid w:val="F7737E17"/>
    <w:rsid w:val="FA7FCD39"/>
    <w:rsid w:val="FAF7257E"/>
    <w:rsid w:val="FAFB8C1F"/>
    <w:rsid w:val="FCEBCF9F"/>
    <w:rsid w:val="FDA7E2E4"/>
    <w:rsid w:val="FDAD9CD1"/>
    <w:rsid w:val="FDFDA586"/>
    <w:rsid w:val="FDFEAB97"/>
    <w:rsid w:val="FEFF5270"/>
    <w:rsid w:val="FF7D53D8"/>
    <w:rsid w:val="FFDC0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49</Words>
  <Characters>283</Characters>
  <Lines>2</Lines>
  <Paragraphs>1</Paragraphs>
  <TotalTime>21</TotalTime>
  <ScaleCrop>false</ScaleCrop>
  <LinksUpToDate>false</LinksUpToDate>
  <CharactersWithSpaces>331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2022-03-01T19:18:00Z</dcterms:created>
  <dc:creator>Windows 用户</dc:creator>
  <cp:lastModifiedBy>user</cp:lastModifiedBy>
  <cp:lastPrinted>2022-03-04T15:01:13Z</cp:lastPrinted>
  <dcterms:modified xsi:type="dcterms:W3CDTF">2022-03-04T15:03:15Z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