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B7" w:rsidRDefault="0040470D">
      <w:pPr>
        <w:spacing w:line="600" w:lineRule="exact"/>
        <w:ind w:left="420" w:hanging="420"/>
        <w:rPr>
          <w:rFonts w:ascii="方正黑体_GBK" w:eastAsia="方正黑体_GBK" w:hAnsiTheme="minorEastAsia"/>
          <w:sz w:val="33"/>
          <w:szCs w:val="33"/>
        </w:rPr>
      </w:pPr>
      <w:r>
        <w:rPr>
          <w:rFonts w:ascii="方正黑体_GBK" w:eastAsia="方正黑体_GBK" w:hAnsiTheme="minorEastAsia" w:hint="eastAsia"/>
          <w:sz w:val="33"/>
          <w:szCs w:val="33"/>
        </w:rPr>
        <w:t>附件</w:t>
      </w:r>
    </w:p>
    <w:p w:rsidR="00246EB7" w:rsidRDefault="00246EB7">
      <w:pPr>
        <w:spacing w:line="600" w:lineRule="exact"/>
        <w:jc w:val="center"/>
        <w:rPr>
          <w:rFonts w:eastAsia="方正小标宋_GBK"/>
          <w:sz w:val="44"/>
          <w:szCs w:val="44"/>
        </w:rPr>
      </w:pPr>
    </w:p>
    <w:p w:rsidR="00246EB7" w:rsidRDefault="0040470D">
      <w:pPr>
        <w:spacing w:line="600" w:lineRule="exact"/>
        <w:jc w:val="center"/>
        <w:rPr>
          <w:rFonts w:eastAsia="方正仿宋_GBK"/>
        </w:rPr>
      </w:pPr>
      <w:bookmarkStart w:id="0" w:name="_GoBack"/>
      <w:r>
        <w:rPr>
          <w:rFonts w:eastAsia="方正小标宋_GBK" w:hint="eastAsia"/>
          <w:sz w:val="44"/>
          <w:szCs w:val="44"/>
        </w:rPr>
        <w:t>专业参考目录</w:t>
      </w:r>
    </w:p>
    <w:tbl>
      <w:tblPr>
        <w:tblpPr w:leftFromText="180" w:rightFromText="180" w:vertAnchor="text" w:horzAnchor="margin" w:tblpXSpec="center" w:tblpY="304"/>
        <w:tblW w:w="12915" w:type="dxa"/>
        <w:tblLayout w:type="fixed"/>
        <w:tblLook w:val="04A0" w:firstRow="1" w:lastRow="0" w:firstColumn="1" w:lastColumn="0" w:noHBand="0" w:noVBand="1"/>
      </w:tblPr>
      <w:tblGrid>
        <w:gridCol w:w="528"/>
        <w:gridCol w:w="816"/>
        <w:gridCol w:w="816"/>
        <w:gridCol w:w="3560"/>
        <w:gridCol w:w="3945"/>
        <w:gridCol w:w="3250"/>
      </w:tblGrid>
      <w:tr w:rsidR="00246EB7">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bookmarkEnd w:id="0"/>
          <w:p w:rsidR="00246EB7" w:rsidRDefault="0040470D">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学科</w:t>
            </w:r>
          </w:p>
          <w:p w:rsidR="00246EB7" w:rsidRDefault="0040470D">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rsidR="00246EB7">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246EB7" w:rsidRDefault="00246EB7">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246EB7" w:rsidRDefault="00246EB7">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246EB7" w:rsidRDefault="00246EB7">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rsidR="00246EB7">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一</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2730"/>
        </w:trPr>
        <w:tc>
          <w:tcPr>
            <w:tcW w:w="528" w:type="dxa"/>
            <w:tcBorders>
              <w:top w:val="nil"/>
              <w:left w:val="single" w:sz="4" w:space="0" w:color="auto"/>
              <w:bottom w:val="nil"/>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p w:rsidR="00246EB7" w:rsidRDefault="00246EB7">
            <w:pPr>
              <w:rPr>
                <w:rFonts w:eastAsia="方正仿宋_GBK"/>
                <w:sz w:val="18"/>
                <w:szCs w:val="18"/>
              </w:rPr>
            </w:pPr>
          </w:p>
          <w:p w:rsidR="00246EB7" w:rsidRDefault="00246EB7">
            <w:pPr>
              <w:rPr>
                <w:rFonts w:eastAsia="方正仿宋_GBK"/>
                <w:sz w:val="18"/>
                <w:szCs w:val="18"/>
              </w:rPr>
            </w:pPr>
          </w:p>
        </w:tc>
        <w:tc>
          <w:tcPr>
            <w:tcW w:w="816" w:type="dxa"/>
            <w:tcBorders>
              <w:top w:val="nil"/>
              <w:left w:val="nil"/>
              <w:bottom w:val="nil"/>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w:t>
            </w:r>
            <w:r>
              <w:rPr>
                <w:rFonts w:eastAsia="方正仿宋_GBK"/>
                <w:kern w:val="0"/>
                <w:sz w:val="18"/>
                <w:szCs w:val="18"/>
              </w:rPr>
              <w:t>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246EB7">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财政</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246EB7">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金融</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246EB7">
        <w:trPr>
          <w:trHeight w:val="1425"/>
        </w:trPr>
        <w:tc>
          <w:tcPr>
            <w:tcW w:w="528" w:type="dxa"/>
            <w:tcBorders>
              <w:top w:val="single" w:sz="4" w:space="0" w:color="auto"/>
              <w:left w:val="single" w:sz="4" w:space="0" w:color="auto"/>
              <w:bottom w:val="nil"/>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经济与</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246EB7">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246EB7">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政治</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政治学</w:t>
            </w:r>
          </w:p>
        </w:tc>
      </w:tr>
      <w:tr w:rsidR="00246EB7">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社会</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246EB7">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民族</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马克思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主义</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246EB7">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w:t>
            </w:r>
            <w:r>
              <w:rPr>
                <w:rFonts w:eastAsia="方正仿宋_GBK"/>
                <w:kern w:val="0"/>
                <w:sz w:val="18"/>
                <w:szCs w:val="18"/>
              </w:rPr>
              <w:t>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246EB7">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司法</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执行及</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246EB7">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（十三）</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w:t>
            </w:r>
            <w:r>
              <w:rPr>
                <w:rFonts w:eastAsia="方正仿宋_GBK"/>
                <w:kern w:val="0"/>
                <w:sz w:val="18"/>
                <w:szCs w:val="18"/>
              </w:rPr>
              <w:t>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w:t>
            </w:r>
            <w:r>
              <w:rPr>
                <w:rFonts w:eastAsia="方正仿宋_GBK"/>
                <w:kern w:val="0"/>
                <w:sz w:val="18"/>
                <w:szCs w:val="18"/>
              </w:rPr>
              <w:t>少数民族语言文化，书法教育，俄语教育，舞蹈教育，心理咨询与心理健康教育，艺术教育，科学教育，茶文化，实验管理与教学，听力语言康复技术，音乐康复技术，音乐，史政教育</w:t>
            </w:r>
          </w:p>
        </w:tc>
      </w:tr>
      <w:tr w:rsidR="00246EB7">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（十四）</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体育</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246EB7">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（十五）</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中国</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w:t>
            </w:r>
            <w:r>
              <w:rPr>
                <w:rFonts w:eastAsia="方正仿宋_GBK"/>
                <w:kern w:val="0"/>
                <w:sz w:val="18"/>
                <w:szCs w:val="18"/>
              </w:rPr>
              <w:t>，现代秘书，经济秘书，中国学，医学文秘，涉外秘书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246EB7">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（十六）</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外国</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w:t>
            </w:r>
            <w:r>
              <w:rPr>
                <w:rFonts w:eastAsia="方正仿宋_GBK"/>
                <w:kern w:val="0"/>
                <w:sz w:val="18"/>
                <w:szCs w:val="18"/>
              </w:rPr>
              <w:t>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英语，</w:t>
            </w:r>
            <w:r>
              <w:rPr>
                <w:rFonts w:eastAsia="方正仿宋_GBK"/>
                <w:kern w:val="0"/>
                <w:sz w:val="18"/>
                <w:szCs w:val="18"/>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246EB7">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（十七）</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新闻</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传播</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246EB7">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（二十二）</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天文</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（二十三）</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（二十四）</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246EB7" w:rsidRDefault="0040470D">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（二十五）</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大气</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246EB7">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246EB7" w:rsidRDefault="0040470D">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（二十六）</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地球</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（二十七）</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246EB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系统</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心理</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应用心理学，心理咨询</w:t>
            </w:r>
          </w:p>
        </w:tc>
      </w:tr>
      <w:tr w:rsidR="00246EB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统计</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统计实务</w:t>
            </w:r>
          </w:p>
        </w:tc>
      </w:tr>
      <w:tr w:rsidR="00246EB7">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（三十二）</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w:t>
            </w:r>
            <w:r>
              <w:rPr>
                <w:rFonts w:eastAsia="方正仿宋_GBK"/>
                <w:kern w:val="0"/>
                <w:sz w:val="18"/>
                <w:szCs w:val="18"/>
              </w:rPr>
              <w:t>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w:t>
            </w:r>
            <w:r>
              <w:rPr>
                <w:rFonts w:eastAsia="方正仿宋_GBK"/>
                <w:kern w:val="0"/>
                <w:sz w:val="18"/>
                <w:szCs w:val="18"/>
              </w:rPr>
              <w:t>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w:t>
            </w:r>
            <w:r>
              <w:rPr>
                <w:rFonts w:eastAsia="方正仿宋_GBK"/>
                <w:kern w:val="0"/>
                <w:sz w:val="18"/>
                <w:szCs w:val="18"/>
              </w:rPr>
              <w:t>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246EB7">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（三十四）</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27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（三十五）</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材料类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w:t>
            </w:r>
            <w:r>
              <w:rPr>
                <w:rFonts w:eastAsia="方正仿宋_GBK"/>
                <w:kern w:val="0"/>
                <w:sz w:val="18"/>
                <w:szCs w:val="18"/>
              </w:rPr>
              <w:t>料工程技术，磨料磨具制造，首饰设计与工艺，高分子材料加工技术</w:t>
            </w:r>
          </w:p>
        </w:tc>
      </w:tr>
      <w:tr w:rsidR="00246EB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（三十六）</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能源</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动力类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246EB7">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（三十七）</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电气类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246EB7">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（三十八）电子</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信息类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电子信息工程技术，电子信息工程，电子</w:t>
            </w:r>
            <w:r>
              <w:rPr>
                <w:rFonts w:eastAsia="方正仿宋_GBK"/>
                <w:kern w:val="0"/>
                <w:sz w:val="18"/>
                <w:szCs w:val="18"/>
              </w:rPr>
              <w:t>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w:t>
            </w:r>
            <w:r>
              <w:rPr>
                <w:rFonts w:eastAsia="方正仿宋_GBK"/>
                <w:kern w:val="0"/>
                <w:sz w:val="18"/>
                <w:szCs w:val="18"/>
              </w:rPr>
              <w:t>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246EB7">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计算机类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w:t>
            </w:r>
            <w:r>
              <w:rPr>
                <w:rFonts w:eastAsia="方正仿宋_GBK"/>
                <w:kern w:val="0"/>
                <w:sz w:val="18"/>
                <w:szCs w:val="18"/>
              </w:rPr>
              <w:t>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图像制作，动漫设计与制作，计算机网络与安全管理，网站规划与开发技术，移动应用开发，移动</w:t>
            </w:r>
            <w:r>
              <w:rPr>
                <w:rFonts w:eastAsia="方正仿宋_GBK"/>
                <w:spacing w:val="-4"/>
                <w:kern w:val="0"/>
                <w:sz w:val="18"/>
                <w:szCs w:val="18"/>
              </w:rPr>
              <w:t>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w:t>
            </w:r>
            <w:r>
              <w:rPr>
                <w:rFonts w:eastAsia="方正仿宋_GBK"/>
                <w:spacing w:val="-4"/>
                <w:kern w:val="0"/>
                <w:sz w:val="18"/>
                <w:szCs w:val="18"/>
              </w:rPr>
              <w:t>机网络工程与管理，计算机控制技术</w:t>
            </w:r>
          </w:p>
        </w:tc>
      </w:tr>
      <w:tr w:rsidR="00246EB7">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土木类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Pr>
                <w:rFonts w:eastAsia="方正仿宋_GBK"/>
                <w:kern w:val="0"/>
                <w:sz w:val="18"/>
                <w:szCs w:val="18"/>
              </w:rPr>
              <w:lastRenderedPageBreak/>
              <w:t>建筑水电技术，</w:t>
            </w:r>
            <w:r>
              <w:rPr>
                <w:rFonts w:eastAsia="方正仿宋_GBK"/>
                <w:kern w:val="0"/>
                <w:sz w:val="18"/>
                <w:szCs w:val="18"/>
              </w:rPr>
              <w:t>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246EB7">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（四十二）</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水利类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w:t>
            </w:r>
            <w:r>
              <w:rPr>
                <w:rFonts w:eastAsia="方正仿宋_GBK"/>
                <w:kern w:val="0"/>
                <w:sz w:val="18"/>
                <w:szCs w:val="18"/>
              </w:rPr>
              <w:t>管理，水电站设备与管理，水利</w:t>
            </w:r>
          </w:p>
        </w:tc>
      </w:tr>
      <w:tr w:rsidR="00246EB7">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（四十三）</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测绘类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246EB7">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（四十四）</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化工与</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制药类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，烟花爆竹安全与质量技术，生化制药技术，生物制药技术，化学制药技术，化工分析与监测</w:t>
            </w:r>
          </w:p>
        </w:tc>
      </w:tr>
      <w:tr w:rsidR="00246EB7">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（四十五）</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636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（四十六）</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矿业类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eastAsia="方正仿宋_GBK" w:hint="eastAsia"/>
                <w:kern w:val="0"/>
                <w:sz w:val="18"/>
                <w:szCs w:val="18"/>
              </w:rPr>
              <w:t>程</w:t>
            </w:r>
            <w:r>
              <w:rPr>
                <w:rFonts w:eastAsia="方正仿宋_GBK"/>
                <w:kern w:val="0"/>
                <w:sz w:val="18"/>
                <w:szCs w:val="18"/>
              </w:rPr>
              <w:t>，油气储运工程，矿业工程，石油与天然气工程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w:t>
            </w:r>
            <w:r>
              <w:rPr>
                <w:rFonts w:eastAsia="方正仿宋_GBK"/>
                <w:kern w:val="0"/>
                <w:sz w:val="18"/>
                <w:szCs w:val="18"/>
              </w:rPr>
              <w:t>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w:t>
            </w:r>
            <w:r>
              <w:rPr>
                <w:rFonts w:eastAsia="方正仿宋_GBK"/>
                <w:kern w:val="0"/>
                <w:sz w:val="18"/>
                <w:szCs w:val="18"/>
              </w:rPr>
              <w:t>程技术，瓦斯综合利用技术，地质灾害与防治技术，水文地质与勘查技术</w:t>
            </w:r>
          </w:p>
        </w:tc>
      </w:tr>
      <w:tr w:rsidR="00246EB7">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（四十七）</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纺织类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246EB7">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轻工类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246EB7">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交通</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运输类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w:t>
            </w:r>
            <w:r>
              <w:rPr>
                <w:rFonts w:eastAsia="方正仿宋_GBK"/>
                <w:kern w:val="0"/>
                <w:sz w:val="18"/>
                <w:szCs w:val="18"/>
              </w:rPr>
              <w:t>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246EB7">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246EB7">
        <w:trPr>
          <w:trHeight w:val="217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航空</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航天类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w:t>
            </w:r>
            <w:r>
              <w:rPr>
                <w:rFonts w:eastAsia="方正仿宋_GBK"/>
                <w:kern w:val="0"/>
                <w:sz w:val="18"/>
                <w:szCs w:val="18"/>
              </w:rPr>
              <w:t>控制设备与仪表，航空发动机装配与试车，民航空中安全保卫，民航特种车辆维修</w:t>
            </w:r>
          </w:p>
        </w:tc>
      </w:tr>
      <w:tr w:rsidR="00246EB7">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（五十二）</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兵器类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导弹维修</w:t>
            </w:r>
          </w:p>
        </w:tc>
      </w:tr>
      <w:tr w:rsidR="00246EB7">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（五十三）</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核工</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（五十四）</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85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（五十五）</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林业</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246EB7">
        <w:trPr>
          <w:trHeight w:val="15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（五十六）</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环境科学</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246EB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（五十七）</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生物医学</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食品科学</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w:t>
            </w:r>
            <w:r>
              <w:rPr>
                <w:rFonts w:eastAsia="方正仿宋_GBK"/>
                <w:kern w:val="0"/>
                <w:sz w:val="18"/>
                <w:szCs w:val="18"/>
              </w:rPr>
              <w:t>技术，酿酒技术，粮油储藏与检测技术，乳品工艺，食品工艺与检测，食品工艺技术，畜产品加工与检测，保健品开发与管理</w:t>
            </w:r>
          </w:p>
        </w:tc>
      </w:tr>
      <w:tr w:rsidR="00246EB7">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建筑类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246EB7">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安全科学</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246EB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（六十一）生物</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（六十二）</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rsidR="00246EB7">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（六十三）</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植物</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246EB7">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（六十四）</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自然保护</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与环境</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生态类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246EB7">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（六十五）</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动物</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246EB7">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（六十六）动物</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246EB7">
        <w:trPr>
          <w:trHeight w:val="11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（六十七）</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Pr>
                <w:rFonts w:eastAsia="方正仿宋_GBK"/>
                <w:kern w:val="0"/>
                <w:sz w:val="18"/>
                <w:szCs w:val="18"/>
              </w:rPr>
              <w:t>与设计，园林工程技术</w:t>
            </w:r>
          </w:p>
        </w:tc>
      </w:tr>
      <w:tr w:rsidR="00246EB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水产类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246EB7">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草学类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基础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临床</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246EB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（七十二）</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口腔</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246EB7">
        <w:trPr>
          <w:trHeight w:val="12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（七十三）</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公共卫生</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与预防</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医学营养，卫生监督</w:t>
            </w:r>
          </w:p>
        </w:tc>
      </w:tr>
      <w:tr w:rsidR="00246EB7">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（七十四）</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中医学类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246EB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（七十五）</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中西医</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结合类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中西医结合</w:t>
            </w:r>
          </w:p>
        </w:tc>
      </w:tr>
      <w:tr w:rsidR="00246EB7">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（七十六）</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药学类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246EB7">
        <w:trPr>
          <w:trHeight w:val="8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（七十七）</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中药学类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246EB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法医学类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246EB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护理学类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246EB7">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（八十一）管理科学</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246EB7">
        <w:trPr>
          <w:trHeight w:val="24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（八十二）</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工商</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w:t>
            </w:r>
            <w:r>
              <w:rPr>
                <w:rFonts w:eastAsia="方正仿宋_GBK"/>
                <w:kern w:val="0"/>
                <w:sz w:val="18"/>
                <w:szCs w:val="18"/>
              </w:rPr>
              <w:t>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w:t>
            </w:r>
            <w:r>
              <w:rPr>
                <w:rFonts w:eastAsia="方正仿宋_GBK"/>
                <w:kern w:val="0"/>
                <w:sz w:val="18"/>
                <w:szCs w:val="18"/>
              </w:rPr>
              <w:t>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246EB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（八十三）</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246EB7">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（八十四）</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和社会保障，土地资源管理，公共关系学，公共关系，高等教育管理，公共政策学，城市管理，</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w:t>
            </w:r>
            <w:r>
              <w:rPr>
                <w:rFonts w:eastAsia="方正仿宋_GBK"/>
                <w:kern w:val="0"/>
                <w:sz w:val="18"/>
                <w:szCs w:val="18"/>
              </w:rPr>
              <w:t>，市政管理，乡镇管理，机关管理及办公自动化，土地管理，城市管理与监察，公共关系，卫生信息管理，卫生事业管理，公共卫生管理，教育管理</w:t>
            </w:r>
          </w:p>
        </w:tc>
      </w:tr>
      <w:tr w:rsidR="00246EB7">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（八十五）</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图书情报</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与档案</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246EB7">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（八十六）</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物流管理</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246EB7">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（八十七）</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工业</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（八十八）</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电子</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商务类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246EB7">
            <w:pPr>
              <w:widowControl/>
              <w:spacing w:line="240" w:lineRule="exact"/>
              <w:rPr>
                <w:rFonts w:eastAsia="方正仿宋_GBK"/>
                <w:kern w:val="0"/>
                <w:sz w:val="18"/>
                <w:szCs w:val="18"/>
              </w:rPr>
            </w:pP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246EB7">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（八十九）</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旅游</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246EB7">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 xml:space="preserve">　</w:t>
            </w:r>
          </w:p>
        </w:tc>
      </w:tr>
      <w:tr w:rsidR="00246EB7">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（九十一）</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音乐与</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舞蹈学类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246EB7">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（九十二）</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戏剧与</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表演艺术，音乐表演，播音与主持艺术，</w:t>
            </w:r>
            <w:r>
              <w:rPr>
                <w:rFonts w:eastAsia="方正仿宋_GBK"/>
                <w:kern w:val="0"/>
                <w:sz w:val="18"/>
                <w:szCs w:val="18"/>
              </w:rPr>
              <w:t>主持与播音，服装表演，影视表演，戏曲表演，编导，模特与礼仪，乐器维修技术，杂技表演，钢琴调律，乐器维护服务，钢琴伴奏</w:t>
            </w:r>
          </w:p>
        </w:tc>
      </w:tr>
      <w:tr w:rsidR="00246EB7">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（九十三）</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246EB7">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246EB7" w:rsidRDefault="0040470D">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（九十四）</w:t>
            </w:r>
          </w:p>
          <w:p w:rsidR="00246EB7" w:rsidRDefault="0040470D">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w:t>
            </w:r>
            <w:r>
              <w:rPr>
                <w:rFonts w:eastAsia="方正仿宋_GBK"/>
                <w:kern w:val="0"/>
                <w:sz w:val="18"/>
                <w:szCs w:val="18"/>
              </w:rPr>
              <w:t>表设计，首饰设计，皮具设计，工艺美术设计，环境艺术设计，室内设计与计算机绘图，室内设计技术</w:t>
            </w:r>
          </w:p>
        </w:tc>
      </w:tr>
      <w:tr w:rsidR="00246EB7">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46EB7" w:rsidRDefault="0040470D">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rsidR="00246EB7" w:rsidRDefault="00246EB7"/>
    <w:sectPr w:rsidR="00246EB7">
      <w:footerReference w:type="even" r:id="rId7"/>
      <w:footerReference w:type="default" r:id="rId8"/>
      <w:pgSz w:w="16838" w:h="11906" w:orient="landscape"/>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0D" w:rsidRDefault="0040470D">
      <w:r>
        <w:separator/>
      </w:r>
    </w:p>
  </w:endnote>
  <w:endnote w:type="continuationSeparator" w:id="0">
    <w:p w:rsidR="0040470D" w:rsidRDefault="0040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1" w:usb1="080E0000" w:usb2="00000000" w:usb3="00000000" w:csb0="00040000" w:csb1="00000000"/>
  </w:font>
  <w:font w:name="方正仿宋_GBK">
    <w:altName w:val="等线"/>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B7" w:rsidRDefault="0040470D">
    <w:pPr>
      <w:pStyle w:val="a3"/>
      <w:ind w:firstLine="315"/>
      <w:rPr>
        <w:sz w:val="28"/>
      </w:rPr>
    </w:pPr>
    <w:r>
      <w:rPr>
        <w:rFonts w:ascii="仿宋_GB2312" w:hint="eastAsia"/>
        <w:sz w:val="28"/>
      </w:rPr>
      <w:t>-</w:t>
    </w:r>
    <w:r>
      <w:rPr>
        <w:rStyle w:val="a7"/>
        <w:sz w:val="28"/>
      </w:rPr>
      <w:fldChar w:fldCharType="begin"/>
    </w:r>
    <w:r>
      <w:rPr>
        <w:rStyle w:val="a7"/>
        <w:sz w:val="28"/>
      </w:rPr>
      <w:instrText xml:space="preserve"> PAGE </w:instrText>
    </w:r>
    <w:r>
      <w:rPr>
        <w:rStyle w:val="a7"/>
        <w:sz w:val="28"/>
      </w:rPr>
      <w:fldChar w:fldCharType="separate"/>
    </w:r>
    <w:r>
      <w:rPr>
        <w:rStyle w:val="a7"/>
        <w:sz w:val="28"/>
      </w:rPr>
      <w:t>2</w:t>
    </w:r>
    <w:r>
      <w:rPr>
        <w:rStyle w:val="a7"/>
        <w:sz w:val="28"/>
      </w:rPr>
      <w:fldChar w:fldCharType="end"/>
    </w:r>
    <w:r>
      <w:rPr>
        <w:rFonts w:ascii="仿宋_GB2312" w:hint="eastAsia"/>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B7" w:rsidRDefault="0040470D">
    <w:pPr>
      <w:pStyle w:val="a3"/>
      <w:ind w:right="339"/>
      <w:jc w:val="center"/>
      <w:rPr>
        <w:sz w:val="21"/>
      </w:rPr>
    </w:pPr>
    <w:r>
      <w:rPr>
        <w:rFonts w:ascii="仿宋_GB2312" w:hint="eastAsia"/>
        <w:sz w:val="28"/>
        <w:szCs w:val="28"/>
      </w:rPr>
      <w:t>-</w:t>
    </w:r>
    <w:r>
      <w:rPr>
        <w:rStyle w:val="a7"/>
        <w:rFonts w:ascii="仿宋_GB2312" w:hint="eastAsia"/>
        <w:sz w:val="28"/>
        <w:szCs w:val="28"/>
      </w:rPr>
      <w:fldChar w:fldCharType="begin"/>
    </w:r>
    <w:r>
      <w:rPr>
        <w:rStyle w:val="a7"/>
        <w:rFonts w:ascii="仿宋_GB2312" w:hint="eastAsia"/>
        <w:sz w:val="28"/>
        <w:szCs w:val="28"/>
      </w:rPr>
      <w:instrText xml:space="preserve"> PAGE </w:instrText>
    </w:r>
    <w:r>
      <w:rPr>
        <w:rStyle w:val="a7"/>
        <w:rFonts w:ascii="仿宋_GB2312" w:hint="eastAsia"/>
        <w:sz w:val="28"/>
        <w:szCs w:val="28"/>
      </w:rPr>
      <w:fldChar w:fldCharType="separate"/>
    </w:r>
    <w:r w:rsidR="00E028F3">
      <w:rPr>
        <w:rStyle w:val="a7"/>
        <w:rFonts w:ascii="仿宋_GB2312"/>
        <w:noProof/>
        <w:sz w:val="28"/>
        <w:szCs w:val="28"/>
      </w:rPr>
      <w:t>2</w:t>
    </w:r>
    <w:r>
      <w:rPr>
        <w:rStyle w:val="a7"/>
        <w:rFonts w:ascii="仿宋_GB2312" w:hint="eastAsia"/>
        <w:sz w:val="28"/>
        <w:szCs w:val="28"/>
      </w:rPr>
      <w:fldChar w:fldCharType="end"/>
    </w:r>
    <w:r>
      <w:rPr>
        <w:rFonts w:ascii="仿宋_GB2312" w:hint="eastAsia"/>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0D" w:rsidRDefault="0040470D">
      <w:r>
        <w:separator/>
      </w:r>
    </w:p>
  </w:footnote>
  <w:footnote w:type="continuationSeparator" w:id="0">
    <w:p w:rsidR="0040470D" w:rsidRDefault="00404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46EB7"/>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80585"/>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0470D"/>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861D2"/>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28F3"/>
    <w:rsid w:val="00E0306C"/>
    <w:rsid w:val="00E1125A"/>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11F624D"/>
    <w:rsid w:val="3DBB6ED1"/>
    <w:rsid w:val="43161EBB"/>
    <w:rsid w:val="5CC13D3B"/>
    <w:rsid w:val="6A943E24"/>
    <w:rsid w:val="782A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8BF0E5-26B8-4848-8E30-07B27433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nhideWhenUsed/>
    <w:qFormat/>
    <w:rPr>
      <w:rFonts w:ascii="Verdana" w:hAnsi="Verdana"/>
      <w:kern w:val="0"/>
      <w:sz w:val="24"/>
      <w:lang w:eastAsia="en-US"/>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10432</Words>
  <Characters>11372</Characters>
  <Application>Microsoft Office Word</Application>
  <DocSecurity>0</DocSecurity>
  <Lines>541</Lines>
  <Paragraphs>589</Paragraphs>
  <ScaleCrop>false</ScaleCrop>
  <Company>Microsoft</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微软用户</cp:lastModifiedBy>
  <cp:revision>2</cp:revision>
  <dcterms:created xsi:type="dcterms:W3CDTF">2022-04-18T06:59:00Z</dcterms:created>
  <dcterms:modified xsi:type="dcterms:W3CDTF">2022-04-18T06:59:00Z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