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A1" w:rsidRPr="00581DF0" w:rsidRDefault="000D69A1" w:rsidP="000D69A1">
      <w:pPr>
        <w:spacing w:line="48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81DF0"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  <w:bookmarkStart w:id="0" w:name="_GoBack"/>
      <w:bookmarkEnd w:id="0"/>
    </w:p>
    <w:p w:rsidR="000D69A1" w:rsidRPr="00581DF0" w:rsidRDefault="000D69A1" w:rsidP="000D69A1">
      <w:pPr>
        <w:spacing w:line="480" w:lineRule="exact"/>
        <w:jc w:val="center"/>
        <w:rPr>
          <w:rFonts w:cs="黑体" w:hint="eastAsia"/>
          <w:b/>
          <w:sz w:val="32"/>
          <w:szCs w:val="32"/>
        </w:rPr>
      </w:pPr>
      <w:r w:rsidRPr="00581DF0">
        <w:rPr>
          <w:rFonts w:ascii="宋体" w:hAnsi="宋体" w:cs="黑体" w:hint="eastAsia"/>
          <w:b/>
          <w:sz w:val="32"/>
          <w:szCs w:val="32"/>
        </w:rPr>
        <w:t>2015年下半年</w:t>
      </w:r>
      <w:r w:rsidRPr="00581DF0">
        <w:rPr>
          <w:rFonts w:ascii="宋体" w:hAnsi="宋体" w:cs="黑体" w:hint="eastAsia"/>
          <w:b/>
          <w:kern w:val="0"/>
          <w:sz w:val="32"/>
          <w:szCs w:val="32"/>
        </w:rPr>
        <w:t>14</w:t>
      </w:r>
      <w:r>
        <w:rPr>
          <w:rFonts w:ascii="宋体" w:hAnsi="宋体" w:cs="黑体" w:hint="eastAsia"/>
          <w:b/>
          <w:kern w:val="0"/>
          <w:sz w:val="32"/>
          <w:szCs w:val="32"/>
        </w:rPr>
        <w:t>个县直单位</w:t>
      </w:r>
      <w:r w:rsidRPr="00581DF0">
        <w:rPr>
          <w:rFonts w:ascii="宋体" w:hAnsi="宋体" w:cs="黑体" w:hint="eastAsia"/>
          <w:b/>
          <w:kern w:val="0"/>
          <w:sz w:val="32"/>
          <w:szCs w:val="32"/>
        </w:rPr>
        <w:t>遴选工作人员（28名）</w:t>
      </w:r>
      <w:r>
        <w:rPr>
          <w:rFonts w:ascii="宋体" w:hAnsi="宋体" w:cs="黑体" w:hint="eastAsia"/>
          <w:b/>
          <w:kern w:val="0"/>
          <w:sz w:val="32"/>
          <w:szCs w:val="32"/>
        </w:rPr>
        <w:t>岗位安排表</w:t>
      </w:r>
    </w:p>
    <w:tbl>
      <w:tblPr>
        <w:tblW w:w="14415" w:type="dxa"/>
        <w:tblInd w:w="93" w:type="dxa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665"/>
        <w:gridCol w:w="2070"/>
        <w:gridCol w:w="795"/>
        <w:gridCol w:w="555"/>
        <w:gridCol w:w="660"/>
        <w:gridCol w:w="570"/>
        <w:gridCol w:w="615"/>
        <w:gridCol w:w="1545"/>
        <w:gridCol w:w="660"/>
        <w:gridCol w:w="1080"/>
        <w:gridCol w:w="960"/>
        <w:gridCol w:w="2160"/>
        <w:gridCol w:w="1080"/>
      </w:tblGrid>
      <w:tr w:rsidR="000D69A1" w:rsidRPr="00581DF0" w:rsidTr="000A1BAF">
        <w:trPr>
          <w:trHeight w:val="420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主管部门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拟进人单位名称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经费渠道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编制数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实有人数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空编数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拟进人数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拟进人岗位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岗位所需要资格条件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D69A1" w:rsidRPr="00581DF0" w:rsidTr="000A1BAF">
        <w:trPr>
          <w:trHeight w:val="795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最低学历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年龄（周岁）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81D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其它条件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D69A1" w:rsidRPr="00581DF0" w:rsidTr="000A1BAF">
        <w:trPr>
          <w:trHeight w:val="26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侨联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侨联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事业编制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5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团县委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团县委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在编在岗公务员，在基层工作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两</w:t>
            </w:r>
            <w:r w:rsidRPr="00581D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11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县委党校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县委党校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中文、政教、历史、经济管理、计算机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4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人社局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县劳动监察局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事业编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4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水利局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水利局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事业编技术员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中专或初级及以上职称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水利水电、水利信息、水文水资源、机电工程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从事水利工作年满5年及以上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74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林业局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森林公安局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男性、本县户口；长期在林区野外工作，适应性强，视力要求为双侧</w:t>
            </w:r>
            <w:r w:rsidRPr="00581DF0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祼眼视力均达到4.8</w:t>
            </w:r>
            <w:r w:rsidRPr="00581D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122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工业园管理委员会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工业园管理委员会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事业编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经济、统计、中文、企业管理、</w:t>
            </w:r>
          </w:p>
          <w:p w:rsidR="000D69A1" w:rsidRPr="00581DF0" w:rsidRDefault="000D69A1" w:rsidP="000A1BA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工程、规划设计优先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89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妇联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妇联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具有3年农村工作经历、从事过宣传报道工作，有较高的写作水平、熟悉财政业务知识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55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统计局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农业抽样调查队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事业编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统计、经济、数学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555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行政服务中心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公共资源交易中心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事业编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工程管理、法律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男性，通过司法考试者优先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55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中文或文秘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持有秘书证者优先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5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司法局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司法局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司法行编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5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文广局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文化市场管理办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事业编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5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安监局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安监局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采矿、化学、建筑、安全生产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岁以内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0D69A1" w:rsidRPr="00581DF0" w:rsidTr="000A1BAF">
        <w:trPr>
          <w:trHeight w:val="5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县供销社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县供销社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40岁以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81D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有一定的写作能力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A1" w:rsidRPr="00581DF0" w:rsidRDefault="000D69A1" w:rsidP="000A1BA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E901C4" w:rsidRDefault="00E901C4"/>
    <w:sectPr w:rsidR="00E901C4" w:rsidSect="000D69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F1" w:rsidRDefault="00C058F1" w:rsidP="000D69A1">
      <w:r>
        <w:separator/>
      </w:r>
    </w:p>
  </w:endnote>
  <w:endnote w:type="continuationSeparator" w:id="0">
    <w:p w:rsidR="00C058F1" w:rsidRDefault="00C058F1" w:rsidP="000D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F1" w:rsidRDefault="00C058F1" w:rsidP="000D69A1">
      <w:r>
        <w:separator/>
      </w:r>
    </w:p>
  </w:footnote>
  <w:footnote w:type="continuationSeparator" w:id="0">
    <w:p w:rsidR="00C058F1" w:rsidRDefault="00C058F1" w:rsidP="000D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DA"/>
    <w:rsid w:val="000D69A1"/>
    <w:rsid w:val="00481BDA"/>
    <w:rsid w:val="00C058F1"/>
    <w:rsid w:val="00E9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9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2015-08-18T02:34:00Z</dcterms:created>
  <dcterms:modified xsi:type="dcterms:W3CDTF">2015-08-18T02:34:00Z</dcterms:modified>
</cp:coreProperties>
</file>