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仿宋_GB2312"/>
          <w:sz w:val="32"/>
          <w:szCs w:val="32"/>
        </w:rPr>
      </w:pPr>
      <w:r>
        <w:rPr>
          <w:rFonts w:hint="eastAsia" w:eastAsia="仿宋_GB2312"/>
          <w:sz w:val="32"/>
          <w:szCs w:val="32"/>
        </w:rPr>
        <w:t>附件一</w:t>
      </w:r>
    </w:p>
    <w:p>
      <w:pPr>
        <w:spacing w:after="156" w:afterLines="50" w:line="44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湘潭市国土资源局2016年公开选调公务员报名登记表</w:t>
      </w:r>
    </w:p>
    <w:tbl>
      <w:tblPr>
        <w:tblStyle w:val="6"/>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
        <w:gridCol w:w="1086"/>
        <w:gridCol w:w="1088"/>
        <w:gridCol w:w="1268"/>
        <w:gridCol w:w="1267"/>
        <w:gridCol w:w="209"/>
        <w:gridCol w:w="720"/>
        <w:gridCol w:w="77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820" w:type="dxa"/>
            <w:vAlign w:val="center"/>
          </w:tcPr>
          <w:p>
            <w:pPr>
              <w:jc w:val="center"/>
              <w:rPr>
                <w:rFonts w:hint="eastAsia" w:ascii="宋体" w:hAnsi="宋体" w:eastAsia="仿宋_GB2312"/>
                <w:sz w:val="24"/>
              </w:rPr>
            </w:pPr>
            <w:r>
              <w:rPr>
                <w:rFonts w:hint="eastAsia" w:ascii="宋体" w:hAnsi="宋体" w:eastAsia="仿宋_GB2312"/>
                <w:sz w:val="24"/>
              </w:rPr>
              <w:t>姓名</w:t>
            </w:r>
          </w:p>
        </w:tc>
        <w:tc>
          <w:tcPr>
            <w:tcW w:w="1099" w:type="dxa"/>
            <w:gridSpan w:val="2"/>
            <w:vAlign w:val="center"/>
          </w:tcPr>
          <w:p>
            <w:pPr>
              <w:jc w:val="center"/>
              <w:rPr>
                <w:rFonts w:hint="eastAsia" w:ascii="宋体" w:hAnsi="宋体" w:eastAsia="仿宋_GB2312"/>
                <w:sz w:val="24"/>
              </w:rPr>
            </w:pPr>
          </w:p>
        </w:tc>
        <w:tc>
          <w:tcPr>
            <w:tcW w:w="1088" w:type="dxa"/>
            <w:vAlign w:val="center"/>
          </w:tcPr>
          <w:p>
            <w:pPr>
              <w:jc w:val="center"/>
              <w:rPr>
                <w:rFonts w:hint="eastAsia" w:ascii="宋体" w:hAnsi="宋体" w:eastAsia="仿宋_GB2312"/>
                <w:sz w:val="24"/>
              </w:rPr>
            </w:pPr>
            <w:r>
              <w:rPr>
                <w:rFonts w:hint="eastAsia" w:ascii="宋体" w:hAnsi="宋体" w:eastAsia="仿宋_GB2312"/>
                <w:sz w:val="24"/>
              </w:rPr>
              <w:t>性别</w:t>
            </w:r>
          </w:p>
        </w:tc>
        <w:tc>
          <w:tcPr>
            <w:tcW w:w="1268" w:type="dxa"/>
            <w:vAlign w:val="center"/>
          </w:tcPr>
          <w:p>
            <w:pPr>
              <w:jc w:val="center"/>
              <w:rPr>
                <w:rFonts w:hint="eastAsia" w:ascii="宋体" w:hAnsi="宋体" w:eastAsia="仿宋_GB2312"/>
                <w:sz w:val="24"/>
              </w:rPr>
            </w:pPr>
          </w:p>
        </w:tc>
        <w:tc>
          <w:tcPr>
            <w:tcW w:w="1476" w:type="dxa"/>
            <w:gridSpan w:val="2"/>
            <w:vAlign w:val="center"/>
          </w:tcPr>
          <w:p>
            <w:pPr>
              <w:jc w:val="center"/>
              <w:rPr>
                <w:rFonts w:hint="eastAsia" w:ascii="宋体" w:hAnsi="宋体" w:eastAsia="仿宋_GB2312"/>
                <w:sz w:val="24"/>
              </w:rPr>
            </w:pPr>
            <w:r>
              <w:rPr>
                <w:rFonts w:hint="eastAsia" w:ascii="宋体" w:hAnsi="宋体" w:eastAsia="仿宋_GB2312"/>
                <w:sz w:val="24"/>
              </w:rPr>
              <w:t>出生年月</w:t>
            </w:r>
          </w:p>
          <w:p>
            <w:pPr>
              <w:jc w:val="center"/>
              <w:rPr>
                <w:rFonts w:hint="eastAsia" w:ascii="宋体" w:hAnsi="宋体" w:eastAsia="仿宋_GB2312"/>
                <w:sz w:val="24"/>
              </w:rPr>
            </w:pPr>
            <w:r>
              <w:rPr>
                <w:rFonts w:hint="eastAsia" w:ascii="宋体" w:hAnsi="宋体" w:eastAsia="仿宋_GB2312"/>
                <w:sz w:val="24"/>
              </w:rPr>
              <w:t>（   岁）</w:t>
            </w:r>
          </w:p>
        </w:tc>
        <w:tc>
          <w:tcPr>
            <w:tcW w:w="1493" w:type="dxa"/>
            <w:gridSpan w:val="2"/>
            <w:vAlign w:val="center"/>
          </w:tcPr>
          <w:p>
            <w:pPr>
              <w:jc w:val="center"/>
              <w:rPr>
                <w:rFonts w:hint="eastAsia" w:ascii="宋体" w:hAnsi="宋体" w:eastAsia="仿宋_GB2312"/>
                <w:sz w:val="24"/>
              </w:rPr>
            </w:pPr>
          </w:p>
        </w:tc>
        <w:tc>
          <w:tcPr>
            <w:tcW w:w="1468" w:type="dxa"/>
            <w:vMerge w:val="restart"/>
            <w:vAlign w:val="center"/>
          </w:tcPr>
          <w:p>
            <w:pPr>
              <w:jc w:val="center"/>
              <w:rPr>
                <w:rFonts w:hint="eastAsia" w:ascii="宋体" w:hAnsi="宋体" w:eastAsia="仿宋_GB2312"/>
                <w:sz w:val="24"/>
              </w:rPr>
            </w:pPr>
            <w:r>
              <w:rPr>
                <w:rFonts w:hint="eastAsia" w:ascii="宋体"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20" w:type="dxa"/>
            <w:vAlign w:val="center"/>
          </w:tcPr>
          <w:p>
            <w:pPr>
              <w:jc w:val="center"/>
              <w:rPr>
                <w:rFonts w:hint="eastAsia" w:ascii="宋体" w:hAnsi="宋体" w:eastAsia="仿宋_GB2312"/>
                <w:sz w:val="24"/>
              </w:rPr>
            </w:pPr>
            <w:r>
              <w:rPr>
                <w:rFonts w:hint="eastAsia" w:ascii="宋体" w:hAnsi="宋体" w:eastAsia="仿宋_GB2312"/>
                <w:sz w:val="24"/>
              </w:rPr>
              <w:t>民族</w:t>
            </w:r>
          </w:p>
        </w:tc>
        <w:tc>
          <w:tcPr>
            <w:tcW w:w="1099" w:type="dxa"/>
            <w:gridSpan w:val="2"/>
            <w:vAlign w:val="center"/>
          </w:tcPr>
          <w:p>
            <w:pPr>
              <w:jc w:val="center"/>
              <w:rPr>
                <w:rFonts w:hint="eastAsia" w:ascii="宋体" w:hAnsi="宋体" w:eastAsia="仿宋_GB2312"/>
                <w:sz w:val="24"/>
              </w:rPr>
            </w:pPr>
          </w:p>
        </w:tc>
        <w:tc>
          <w:tcPr>
            <w:tcW w:w="1088" w:type="dxa"/>
            <w:vAlign w:val="center"/>
          </w:tcPr>
          <w:p>
            <w:pPr>
              <w:jc w:val="center"/>
              <w:rPr>
                <w:rFonts w:hint="eastAsia" w:ascii="宋体" w:hAnsi="宋体" w:eastAsia="仿宋_GB2312"/>
                <w:sz w:val="24"/>
              </w:rPr>
            </w:pPr>
            <w:r>
              <w:rPr>
                <w:rFonts w:hint="eastAsia" w:ascii="宋体" w:hAnsi="宋体" w:eastAsia="仿宋_GB2312"/>
                <w:sz w:val="24"/>
              </w:rPr>
              <w:t>籍贯</w:t>
            </w:r>
          </w:p>
        </w:tc>
        <w:tc>
          <w:tcPr>
            <w:tcW w:w="1268" w:type="dxa"/>
            <w:vAlign w:val="center"/>
          </w:tcPr>
          <w:p>
            <w:pPr>
              <w:jc w:val="center"/>
              <w:rPr>
                <w:rFonts w:hint="eastAsia" w:ascii="宋体" w:hAnsi="宋体" w:eastAsia="仿宋_GB2312"/>
                <w:sz w:val="24"/>
              </w:rPr>
            </w:pPr>
          </w:p>
        </w:tc>
        <w:tc>
          <w:tcPr>
            <w:tcW w:w="1476" w:type="dxa"/>
            <w:gridSpan w:val="2"/>
            <w:vAlign w:val="center"/>
          </w:tcPr>
          <w:p>
            <w:pPr>
              <w:jc w:val="center"/>
              <w:rPr>
                <w:rFonts w:hint="eastAsia" w:ascii="宋体" w:hAnsi="宋体" w:eastAsia="仿宋_GB2312"/>
                <w:sz w:val="24"/>
              </w:rPr>
            </w:pPr>
            <w:r>
              <w:rPr>
                <w:rFonts w:hint="eastAsia" w:ascii="宋体" w:hAnsi="宋体" w:eastAsia="仿宋_GB2312"/>
                <w:sz w:val="24"/>
              </w:rPr>
              <w:t>出生地</w:t>
            </w:r>
          </w:p>
        </w:tc>
        <w:tc>
          <w:tcPr>
            <w:tcW w:w="1493" w:type="dxa"/>
            <w:gridSpan w:val="2"/>
            <w:vAlign w:val="center"/>
          </w:tcPr>
          <w:p>
            <w:pPr>
              <w:jc w:val="center"/>
              <w:rPr>
                <w:rFonts w:hint="eastAsia" w:ascii="宋体" w:hAnsi="宋体" w:eastAsia="仿宋_GB2312"/>
                <w:sz w:val="24"/>
              </w:rPr>
            </w:pPr>
          </w:p>
        </w:tc>
        <w:tc>
          <w:tcPr>
            <w:tcW w:w="1468" w:type="dxa"/>
            <w:vMerge w:val="continue"/>
            <w:vAlign w:val="center"/>
          </w:tcPr>
          <w:p>
            <w:pPr>
              <w:jc w:val="cente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820" w:type="dxa"/>
            <w:vAlign w:val="center"/>
          </w:tcPr>
          <w:p>
            <w:pPr>
              <w:jc w:val="center"/>
              <w:rPr>
                <w:rFonts w:hint="eastAsia" w:ascii="宋体" w:hAnsi="宋体" w:eastAsia="仿宋_GB2312"/>
                <w:sz w:val="24"/>
              </w:rPr>
            </w:pPr>
            <w:r>
              <w:rPr>
                <w:rFonts w:hint="eastAsia" w:ascii="宋体" w:hAnsi="宋体" w:eastAsia="仿宋_GB2312"/>
                <w:sz w:val="24"/>
              </w:rPr>
              <w:t>政治面貌</w:t>
            </w:r>
          </w:p>
        </w:tc>
        <w:tc>
          <w:tcPr>
            <w:tcW w:w="1099" w:type="dxa"/>
            <w:gridSpan w:val="2"/>
            <w:vAlign w:val="center"/>
          </w:tcPr>
          <w:p>
            <w:pPr>
              <w:jc w:val="center"/>
              <w:rPr>
                <w:rFonts w:hint="eastAsia" w:ascii="宋体" w:hAnsi="宋体" w:eastAsia="仿宋_GB2312"/>
                <w:sz w:val="24"/>
              </w:rPr>
            </w:pPr>
          </w:p>
        </w:tc>
        <w:tc>
          <w:tcPr>
            <w:tcW w:w="1088" w:type="dxa"/>
            <w:vAlign w:val="center"/>
          </w:tcPr>
          <w:p>
            <w:pPr>
              <w:jc w:val="center"/>
              <w:rPr>
                <w:rFonts w:hint="eastAsia" w:ascii="宋体" w:hAnsi="宋体" w:eastAsia="仿宋_GB2312"/>
                <w:sz w:val="24"/>
              </w:rPr>
            </w:pPr>
            <w:r>
              <w:rPr>
                <w:rFonts w:hint="eastAsia" w:ascii="宋体" w:hAnsi="宋体" w:eastAsia="仿宋_GB2312"/>
                <w:sz w:val="24"/>
              </w:rPr>
              <w:t>参加工作时间</w:t>
            </w:r>
          </w:p>
        </w:tc>
        <w:tc>
          <w:tcPr>
            <w:tcW w:w="1268" w:type="dxa"/>
            <w:vAlign w:val="center"/>
          </w:tcPr>
          <w:p>
            <w:pPr>
              <w:jc w:val="center"/>
              <w:rPr>
                <w:rFonts w:hint="eastAsia" w:ascii="宋体" w:hAnsi="宋体" w:eastAsia="仿宋_GB2312"/>
                <w:sz w:val="24"/>
              </w:rPr>
            </w:pPr>
          </w:p>
        </w:tc>
        <w:tc>
          <w:tcPr>
            <w:tcW w:w="1476" w:type="dxa"/>
            <w:gridSpan w:val="2"/>
            <w:vAlign w:val="center"/>
          </w:tcPr>
          <w:p>
            <w:pPr>
              <w:jc w:val="center"/>
              <w:rPr>
                <w:rFonts w:hint="eastAsia" w:ascii="宋体" w:hAnsi="宋体" w:eastAsia="仿宋_GB2312"/>
                <w:sz w:val="24"/>
              </w:rPr>
            </w:pPr>
            <w:r>
              <w:rPr>
                <w:rFonts w:hint="eastAsia" w:ascii="宋体" w:hAnsi="宋体" w:eastAsia="仿宋_GB2312"/>
                <w:sz w:val="24"/>
              </w:rPr>
              <w:t>健康状况</w:t>
            </w:r>
          </w:p>
        </w:tc>
        <w:tc>
          <w:tcPr>
            <w:tcW w:w="1493" w:type="dxa"/>
            <w:gridSpan w:val="2"/>
            <w:vAlign w:val="center"/>
          </w:tcPr>
          <w:p>
            <w:pPr>
              <w:jc w:val="center"/>
              <w:rPr>
                <w:rFonts w:hint="eastAsia" w:ascii="宋体" w:hAnsi="宋体" w:eastAsia="仿宋_GB2312"/>
                <w:sz w:val="24"/>
              </w:rPr>
            </w:pPr>
          </w:p>
        </w:tc>
        <w:tc>
          <w:tcPr>
            <w:tcW w:w="1468" w:type="dxa"/>
            <w:vMerge w:val="continue"/>
            <w:vAlign w:val="center"/>
          </w:tcPr>
          <w:p>
            <w:pPr>
              <w:jc w:val="cente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20" w:type="dxa"/>
            <w:vMerge w:val="restart"/>
            <w:vAlign w:val="center"/>
          </w:tcPr>
          <w:p>
            <w:pPr>
              <w:jc w:val="center"/>
              <w:rPr>
                <w:rFonts w:hint="eastAsia" w:ascii="宋体" w:hAnsi="宋体" w:eastAsia="仿宋_GB2312"/>
                <w:sz w:val="24"/>
              </w:rPr>
            </w:pPr>
            <w:r>
              <w:rPr>
                <w:rFonts w:hint="eastAsia" w:ascii="宋体" w:hAnsi="宋体" w:eastAsia="仿宋_GB2312"/>
                <w:sz w:val="24"/>
              </w:rPr>
              <w:t>学历学位</w:t>
            </w:r>
          </w:p>
        </w:tc>
        <w:tc>
          <w:tcPr>
            <w:tcW w:w="1099" w:type="dxa"/>
            <w:gridSpan w:val="2"/>
            <w:vAlign w:val="center"/>
          </w:tcPr>
          <w:p>
            <w:pPr>
              <w:jc w:val="center"/>
              <w:rPr>
                <w:rFonts w:hint="eastAsia" w:ascii="宋体" w:hAnsi="宋体" w:eastAsia="仿宋_GB2312"/>
                <w:sz w:val="24"/>
              </w:rPr>
            </w:pPr>
            <w:r>
              <w:rPr>
                <w:rFonts w:hint="eastAsia" w:ascii="宋体" w:hAnsi="宋体" w:eastAsia="仿宋_GB2312"/>
                <w:sz w:val="24"/>
              </w:rPr>
              <w:t>全日制教  育</w:t>
            </w:r>
          </w:p>
        </w:tc>
        <w:tc>
          <w:tcPr>
            <w:tcW w:w="1088" w:type="dxa"/>
            <w:vAlign w:val="center"/>
          </w:tcPr>
          <w:p>
            <w:pPr>
              <w:jc w:val="center"/>
              <w:rPr>
                <w:rFonts w:hint="eastAsia" w:ascii="宋体" w:hAnsi="宋体" w:eastAsia="仿宋_GB2312"/>
                <w:sz w:val="24"/>
              </w:rPr>
            </w:pPr>
          </w:p>
        </w:tc>
        <w:tc>
          <w:tcPr>
            <w:tcW w:w="1268" w:type="dxa"/>
            <w:vMerge w:val="restart"/>
            <w:vAlign w:val="center"/>
          </w:tcPr>
          <w:p>
            <w:pPr>
              <w:jc w:val="center"/>
              <w:rPr>
                <w:rFonts w:hint="eastAsia" w:ascii="宋体" w:hAnsi="宋体" w:eastAsia="仿宋_GB2312"/>
                <w:sz w:val="24"/>
              </w:rPr>
            </w:pPr>
            <w:r>
              <w:rPr>
                <w:rFonts w:hint="eastAsia" w:ascii="宋体" w:hAnsi="宋体" w:eastAsia="仿宋_GB2312"/>
                <w:sz w:val="24"/>
              </w:rPr>
              <w:t>毕业院校及专业</w:t>
            </w:r>
          </w:p>
        </w:tc>
        <w:tc>
          <w:tcPr>
            <w:tcW w:w="4437" w:type="dxa"/>
            <w:gridSpan w:val="5"/>
            <w:vAlign w:val="center"/>
          </w:tcPr>
          <w:p>
            <w:pPr>
              <w:jc w:val="cente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20" w:type="dxa"/>
            <w:vMerge w:val="continue"/>
            <w:vAlign w:val="center"/>
          </w:tcPr>
          <w:p>
            <w:pPr>
              <w:jc w:val="center"/>
              <w:rPr>
                <w:rFonts w:hint="eastAsia" w:ascii="宋体" w:hAnsi="宋体" w:eastAsia="仿宋_GB2312"/>
                <w:sz w:val="24"/>
              </w:rPr>
            </w:pPr>
          </w:p>
        </w:tc>
        <w:tc>
          <w:tcPr>
            <w:tcW w:w="1099" w:type="dxa"/>
            <w:gridSpan w:val="2"/>
            <w:vAlign w:val="center"/>
          </w:tcPr>
          <w:p>
            <w:pPr>
              <w:jc w:val="center"/>
              <w:rPr>
                <w:rFonts w:hint="eastAsia" w:ascii="宋体" w:hAnsi="宋体" w:eastAsia="仿宋_GB2312"/>
                <w:sz w:val="24"/>
              </w:rPr>
            </w:pPr>
            <w:r>
              <w:rPr>
                <w:rFonts w:hint="eastAsia" w:ascii="宋体" w:hAnsi="宋体" w:eastAsia="仿宋_GB2312"/>
                <w:sz w:val="24"/>
              </w:rPr>
              <w:t>在  职</w:t>
            </w:r>
          </w:p>
          <w:p>
            <w:pPr>
              <w:jc w:val="center"/>
              <w:rPr>
                <w:rFonts w:hint="eastAsia" w:ascii="宋体" w:hAnsi="宋体" w:eastAsia="仿宋_GB2312"/>
                <w:sz w:val="24"/>
              </w:rPr>
            </w:pPr>
            <w:r>
              <w:rPr>
                <w:rFonts w:hint="eastAsia" w:ascii="宋体" w:hAnsi="宋体" w:eastAsia="仿宋_GB2312"/>
                <w:sz w:val="24"/>
              </w:rPr>
              <w:t>教  育</w:t>
            </w:r>
          </w:p>
        </w:tc>
        <w:tc>
          <w:tcPr>
            <w:tcW w:w="1088" w:type="dxa"/>
            <w:vAlign w:val="center"/>
          </w:tcPr>
          <w:p>
            <w:pPr>
              <w:jc w:val="center"/>
              <w:rPr>
                <w:rFonts w:hint="eastAsia" w:ascii="宋体" w:hAnsi="宋体" w:eastAsia="仿宋_GB2312"/>
                <w:sz w:val="24"/>
              </w:rPr>
            </w:pPr>
          </w:p>
        </w:tc>
        <w:tc>
          <w:tcPr>
            <w:tcW w:w="1268" w:type="dxa"/>
            <w:vMerge w:val="continue"/>
            <w:vAlign w:val="center"/>
          </w:tcPr>
          <w:p>
            <w:pPr>
              <w:jc w:val="center"/>
              <w:rPr>
                <w:rFonts w:hint="eastAsia" w:ascii="宋体" w:hAnsi="宋体" w:eastAsia="仿宋_GB2312"/>
                <w:sz w:val="24"/>
              </w:rPr>
            </w:pPr>
          </w:p>
        </w:tc>
        <w:tc>
          <w:tcPr>
            <w:tcW w:w="4437" w:type="dxa"/>
            <w:gridSpan w:val="5"/>
            <w:vAlign w:val="center"/>
          </w:tcPr>
          <w:p>
            <w:pPr>
              <w:jc w:val="cente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3" w:hRule="atLeast"/>
          <w:jc w:val="center"/>
        </w:trPr>
        <w:tc>
          <w:tcPr>
            <w:tcW w:w="3007" w:type="dxa"/>
            <w:gridSpan w:val="4"/>
            <w:vAlign w:val="center"/>
          </w:tcPr>
          <w:p>
            <w:pPr>
              <w:rPr>
                <w:rFonts w:hint="eastAsia" w:ascii="宋体" w:hAnsi="宋体" w:eastAsia="仿宋_GB2312"/>
                <w:sz w:val="24"/>
              </w:rPr>
            </w:pPr>
            <w:r>
              <w:rPr>
                <w:rFonts w:hint="eastAsia" w:ascii="宋体" w:hAnsi="宋体" w:eastAsia="仿宋_GB2312"/>
                <w:sz w:val="24"/>
              </w:rPr>
              <w:t>现工作单位及职务（职级）</w:t>
            </w:r>
          </w:p>
        </w:tc>
        <w:tc>
          <w:tcPr>
            <w:tcW w:w="2535" w:type="dxa"/>
            <w:gridSpan w:val="2"/>
            <w:vAlign w:val="center"/>
          </w:tcPr>
          <w:p>
            <w:pPr>
              <w:rPr>
                <w:rFonts w:hint="eastAsia" w:ascii="宋体" w:hAnsi="宋体" w:eastAsia="仿宋_GB2312"/>
                <w:sz w:val="24"/>
              </w:rPr>
            </w:pPr>
          </w:p>
        </w:tc>
        <w:tc>
          <w:tcPr>
            <w:tcW w:w="929" w:type="dxa"/>
            <w:gridSpan w:val="2"/>
            <w:vAlign w:val="center"/>
          </w:tcPr>
          <w:p>
            <w:pPr>
              <w:spacing w:line="0" w:lineRule="atLeast"/>
              <w:rPr>
                <w:rFonts w:hint="eastAsia" w:ascii="宋体" w:hAnsi="宋体" w:eastAsia="仿宋_GB2312"/>
                <w:spacing w:val="-10"/>
                <w:sz w:val="24"/>
                <w:szCs w:val="24"/>
              </w:rPr>
            </w:pPr>
            <w:r>
              <w:rPr>
                <w:rFonts w:hint="eastAsia" w:ascii="宋体" w:hAnsi="宋体" w:eastAsia="仿宋_GB2312"/>
                <w:spacing w:val="-10"/>
                <w:sz w:val="24"/>
                <w:szCs w:val="24"/>
              </w:rPr>
              <w:t>现使用编制性质</w:t>
            </w:r>
          </w:p>
        </w:tc>
        <w:tc>
          <w:tcPr>
            <w:tcW w:w="2241" w:type="dxa"/>
            <w:gridSpan w:val="2"/>
            <w:vAlign w:val="center"/>
          </w:tcPr>
          <w:p>
            <w:pP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33" w:type="dxa"/>
            <w:gridSpan w:val="2"/>
            <w:vAlign w:val="center"/>
          </w:tcPr>
          <w:p>
            <w:pPr>
              <w:jc w:val="center"/>
              <w:rPr>
                <w:rFonts w:hint="eastAsia" w:ascii="宋体" w:hAnsi="宋体" w:eastAsia="仿宋_GB2312"/>
                <w:sz w:val="24"/>
              </w:rPr>
            </w:pPr>
            <w:r>
              <w:rPr>
                <w:rFonts w:hint="eastAsia" w:ascii="宋体" w:hAnsi="宋体" w:eastAsia="仿宋_GB2312"/>
                <w:sz w:val="24"/>
              </w:rPr>
              <w:t>联系方式</w:t>
            </w:r>
          </w:p>
        </w:tc>
        <w:tc>
          <w:tcPr>
            <w:tcW w:w="2174" w:type="dxa"/>
            <w:gridSpan w:val="2"/>
            <w:vAlign w:val="center"/>
          </w:tcPr>
          <w:p>
            <w:pPr>
              <w:jc w:val="center"/>
              <w:rPr>
                <w:rFonts w:hint="eastAsia" w:ascii="宋体" w:hAnsi="宋体" w:eastAsia="仿宋_GB2312"/>
                <w:sz w:val="24"/>
              </w:rPr>
            </w:pPr>
            <w:r>
              <w:rPr>
                <w:rFonts w:hint="eastAsia" w:ascii="宋体" w:hAnsi="宋体" w:eastAsia="仿宋_GB2312"/>
                <w:sz w:val="24"/>
              </w:rPr>
              <w:t>固定电话/qq号</w:t>
            </w:r>
          </w:p>
        </w:tc>
        <w:tc>
          <w:tcPr>
            <w:tcW w:w="2535" w:type="dxa"/>
            <w:gridSpan w:val="2"/>
            <w:vAlign w:val="center"/>
          </w:tcPr>
          <w:p>
            <w:pPr>
              <w:jc w:val="center"/>
              <w:rPr>
                <w:rFonts w:hint="eastAsia" w:ascii="宋体" w:hAnsi="宋体" w:eastAsia="仿宋_GB2312"/>
                <w:sz w:val="24"/>
              </w:rPr>
            </w:pPr>
          </w:p>
        </w:tc>
        <w:tc>
          <w:tcPr>
            <w:tcW w:w="929" w:type="dxa"/>
            <w:gridSpan w:val="2"/>
            <w:vAlign w:val="center"/>
          </w:tcPr>
          <w:p>
            <w:pPr>
              <w:jc w:val="center"/>
              <w:rPr>
                <w:rFonts w:hint="eastAsia" w:ascii="宋体" w:hAnsi="宋体" w:eastAsia="仿宋_GB2312"/>
                <w:sz w:val="24"/>
              </w:rPr>
            </w:pPr>
            <w:r>
              <w:rPr>
                <w:rFonts w:hint="eastAsia" w:ascii="宋体" w:hAnsi="宋体" w:eastAsia="仿宋_GB2312"/>
                <w:sz w:val="24"/>
              </w:rPr>
              <w:t>手 机</w:t>
            </w:r>
          </w:p>
        </w:tc>
        <w:tc>
          <w:tcPr>
            <w:tcW w:w="2241" w:type="dxa"/>
            <w:gridSpan w:val="2"/>
            <w:vAlign w:val="center"/>
          </w:tcPr>
          <w:p>
            <w:pPr>
              <w:jc w:val="cente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007" w:type="dxa"/>
            <w:gridSpan w:val="4"/>
            <w:vAlign w:val="center"/>
          </w:tcPr>
          <w:p>
            <w:pPr>
              <w:jc w:val="center"/>
              <w:rPr>
                <w:rFonts w:hint="eastAsia" w:ascii="宋体" w:hAnsi="宋体" w:eastAsia="仿宋_GB2312"/>
                <w:sz w:val="24"/>
              </w:rPr>
            </w:pPr>
            <w:r>
              <w:rPr>
                <w:rFonts w:hint="eastAsia" w:ascii="宋体" w:hAnsi="宋体" w:eastAsia="仿宋_GB2312"/>
                <w:sz w:val="24"/>
              </w:rPr>
              <w:t>历年年度考核结果</w:t>
            </w:r>
          </w:p>
        </w:tc>
        <w:tc>
          <w:tcPr>
            <w:tcW w:w="5705" w:type="dxa"/>
            <w:gridSpan w:val="6"/>
            <w:vAlign w:val="center"/>
          </w:tcPr>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jc w:val="center"/>
        </w:trPr>
        <w:tc>
          <w:tcPr>
            <w:tcW w:w="820" w:type="dxa"/>
            <w:vAlign w:val="center"/>
          </w:tcPr>
          <w:p>
            <w:pPr>
              <w:jc w:val="center"/>
              <w:rPr>
                <w:rFonts w:hint="eastAsia" w:ascii="宋体" w:hAnsi="宋体" w:eastAsia="仿宋_GB2312"/>
                <w:sz w:val="24"/>
              </w:rPr>
            </w:pPr>
            <w:r>
              <w:rPr>
                <w:rFonts w:hint="eastAsia" w:ascii="宋体" w:hAnsi="宋体" w:eastAsia="仿宋_GB2312"/>
                <w:sz w:val="24"/>
              </w:rPr>
              <w:t>简</w:t>
            </w:r>
          </w:p>
          <w:p>
            <w:pPr>
              <w:jc w:val="center"/>
              <w:rPr>
                <w:rFonts w:hint="eastAsia" w:ascii="宋体" w:hAnsi="宋体" w:eastAsia="仿宋_GB2312"/>
                <w:sz w:val="24"/>
              </w:rPr>
            </w:pPr>
          </w:p>
          <w:p>
            <w:pPr>
              <w:jc w:val="center"/>
              <w:rPr>
                <w:rFonts w:hint="eastAsia" w:ascii="宋体" w:hAnsi="宋体" w:eastAsia="仿宋_GB2312"/>
                <w:sz w:val="24"/>
              </w:rPr>
            </w:pPr>
          </w:p>
          <w:p>
            <w:pPr>
              <w:jc w:val="center"/>
              <w:rPr>
                <w:rFonts w:hint="eastAsia" w:ascii="宋体" w:hAnsi="宋体" w:eastAsia="仿宋_GB2312"/>
                <w:sz w:val="24"/>
              </w:rPr>
            </w:pPr>
          </w:p>
          <w:p>
            <w:pPr>
              <w:jc w:val="center"/>
              <w:rPr>
                <w:rFonts w:hint="eastAsia" w:ascii="宋体" w:hAnsi="宋体" w:eastAsia="仿宋_GB2312"/>
                <w:sz w:val="24"/>
              </w:rPr>
            </w:pPr>
          </w:p>
          <w:p>
            <w:pPr>
              <w:rPr>
                <w:rFonts w:hint="eastAsia" w:ascii="宋体" w:hAnsi="宋体" w:eastAsia="仿宋_GB2312"/>
                <w:sz w:val="24"/>
              </w:rPr>
            </w:pPr>
          </w:p>
          <w:p>
            <w:pPr>
              <w:jc w:val="center"/>
              <w:rPr>
                <w:rFonts w:hint="eastAsia" w:ascii="宋体" w:hAnsi="宋体" w:eastAsia="仿宋_GB2312"/>
                <w:sz w:val="24"/>
              </w:rPr>
            </w:pPr>
            <w:r>
              <w:rPr>
                <w:rFonts w:hint="eastAsia" w:ascii="宋体" w:hAnsi="宋体" w:eastAsia="仿宋_GB2312"/>
                <w:sz w:val="24"/>
              </w:rPr>
              <w:t>历</w:t>
            </w:r>
          </w:p>
        </w:tc>
        <w:tc>
          <w:tcPr>
            <w:tcW w:w="7892" w:type="dxa"/>
            <w:gridSpan w:val="9"/>
            <w:vAlign w:val="top"/>
          </w:tcPr>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820" w:type="dxa"/>
            <w:vAlign w:val="center"/>
          </w:tcPr>
          <w:p>
            <w:pPr>
              <w:jc w:val="center"/>
              <w:rPr>
                <w:rFonts w:hint="eastAsia" w:ascii="宋体" w:hAnsi="宋体" w:eastAsia="仿宋_GB2312"/>
                <w:sz w:val="24"/>
              </w:rPr>
            </w:pPr>
            <w:r>
              <w:rPr>
                <w:rFonts w:hint="eastAsia" w:ascii="宋体" w:hAnsi="宋体" w:eastAsia="仿宋_GB2312"/>
                <w:sz w:val="24"/>
              </w:rPr>
              <w:t>审查结论</w:t>
            </w:r>
          </w:p>
        </w:tc>
        <w:tc>
          <w:tcPr>
            <w:tcW w:w="7892" w:type="dxa"/>
            <w:gridSpan w:val="9"/>
            <w:vAlign w:val="top"/>
          </w:tcPr>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p>
          <w:p>
            <w:pPr>
              <w:rPr>
                <w:rFonts w:hint="eastAsia" w:ascii="宋体" w:hAnsi="宋体" w:eastAsia="仿宋_GB2312"/>
                <w:sz w:val="24"/>
              </w:rPr>
            </w:pPr>
            <w:r>
              <w:rPr>
                <w:rFonts w:hint="eastAsia" w:ascii="宋体" w:hAnsi="宋体" w:eastAsia="仿宋_GB2312"/>
                <w:sz w:val="24"/>
              </w:rPr>
              <w:t xml:space="preserve">                                          2016年    月   日</w:t>
            </w:r>
          </w:p>
        </w:tc>
      </w:tr>
    </w:tbl>
    <w:p>
      <w:pPr>
        <w:spacing w:line="20" w:lineRule="exact"/>
        <w:rPr>
          <w:rFonts w:hint="eastAsia" w:ascii="宋体" w:hAnsi="宋体"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r>
        <w:rPr>
          <w:rFonts w:hint="eastAsia" w:eastAsia="仿宋_GB2312"/>
          <w:sz w:val="32"/>
          <w:szCs w:val="32"/>
        </w:rPr>
        <w:t>附件二</w:t>
      </w:r>
    </w:p>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同意报考和调出证明</w:t>
      </w:r>
    </w:p>
    <w:p>
      <w:pPr>
        <w:jc w:val="center"/>
        <w:rPr>
          <w:rFonts w:hint="eastAsia"/>
          <w:b/>
          <w:bCs/>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湘潭市国土资源局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兹证明，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rPr>
        <w:t>）在编在岗工作人员。该单位为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（党的机关、人大机关、政协机关、行政机关、民主党派和工商联机关、党群系统参照管理单位、行政系统参照管理事业单位、参照管理人民团体和群众团体、其他事业单位），该同志使用</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（公务员、事业）编制，个人身份为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（公务员、参照管理工作人员、事业单位工作人员）。同意其报考参加湘潭市国土资源局公开选调，若该同志通过选调考试，同意调出该同志到湘潭市国土资源局工作。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考生所在单位签章               组织人事管理部门签章</w:t>
      </w:r>
    </w:p>
    <w:p>
      <w:pPr>
        <w:ind w:firstLine="160" w:firstLineChars="50"/>
        <w:rPr>
          <w:rFonts w:hint="eastAsia" w:ascii="仿宋_GB2312" w:hAnsi="仿宋_GB2312" w:eastAsia="仿宋_GB2312" w:cs="仿宋_GB2312"/>
          <w:sz w:val="32"/>
          <w:szCs w:val="32"/>
        </w:rPr>
      </w:pP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  月  日                 2016年  月  日</w:t>
      </w:r>
    </w:p>
    <w:p>
      <w:pPr>
        <w:ind w:firstLine="640" w:firstLineChars="200"/>
        <w:rPr>
          <w:rFonts w:hint="eastAsia" w:ascii="仿宋_GB2312" w:hAnsi="仿宋_GB2312" w:eastAsia="仿宋_GB2312" w:cs="仿宋_GB2312"/>
          <w:sz w:val="32"/>
          <w:szCs w:val="32"/>
        </w:rPr>
      </w:pPr>
    </w:p>
    <w:p>
      <w:pPr/>
      <w:r>
        <w:rPr>
          <w:rFonts w:hint="eastAsia" w:ascii="仿宋_GB2312" w:hAnsi="仿宋_GB2312" w:eastAsia="仿宋_GB2312" w:cs="仿宋_GB2312"/>
          <w:sz w:val="32"/>
          <w:szCs w:val="32"/>
        </w:rPr>
        <w:t xml:space="preserve">    （此证明由考生的组织人事管理部门根据三定方案及有关编制材料开具，证明考生所在单位性质、考生所使用的编制性质和身份情况，并同意其报考和调出。</w:t>
      </w:r>
      <w:r>
        <w:rPr>
          <w:rFonts w:hint="eastAsia" w:ascii="仿宋_GB2312" w:hAnsi="仿宋_GB2312" w:eastAsia="仿宋_GB2312" w:cs="仿宋_GB2312"/>
          <w:b/>
          <w:sz w:val="32"/>
          <w:szCs w:val="32"/>
        </w:rPr>
        <w:t>乡镇机关人员此证明需由所在乡镇和县级公务员主管部门出具</w:t>
      </w:r>
      <w:r>
        <w:rPr>
          <w:rFonts w:hint="eastAsia" w:ascii="仿宋_GB2312" w:hAnsi="仿宋_GB2312" w:eastAsia="仿宋_GB2312" w:cs="仿宋_GB2312"/>
          <w:sz w:val="32"/>
          <w:szCs w:val="32"/>
        </w:rPr>
        <w:t>。）</w:t>
      </w:r>
      <w:bookmarkStart w:id="0" w:name="_GoBack"/>
      <w:bookmarkEnd w:id="0"/>
    </w:p>
    <w:sectPr>
      <w:headerReference r:id="rId3" w:type="default"/>
      <w:footerReference r:id="rId4" w:type="default"/>
      <w:footerReference r:id="rId5" w:type="even"/>
      <w:pgSz w:w="11907" w:h="16840"/>
      <w:pgMar w:top="1559" w:right="1701" w:bottom="1418"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方正小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0</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16701"/>
    <w:rsid w:val="2FE167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2016-04-27T03:50:00Z</dcterms:created>
  <dc:creator>lx</dc:creator>
  <cp:lastModifiedBy>lx</cp:lastModifiedBy>
  <dcterms:modified xsi:type="dcterms:W3CDTF">2016-04-27T03:51:18Z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