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2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附件二：</w:t>
      </w:r>
    </w:p>
    <w:p>
      <w:pPr>
        <w:spacing w:line="600" w:lineRule="exact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报考市委政法委工作人员报名汇总表</w:t>
      </w:r>
    </w:p>
    <w:p>
      <w:pPr>
        <w:spacing w:line="400" w:lineRule="exact"/>
        <w:rPr>
          <w:rFonts w:hint="eastAsia" w:ascii="楷体_GB2312" w:hAnsi="宋体" w:eastAsia="楷体_GB2312"/>
          <w:b/>
          <w:sz w:val="24"/>
        </w:rPr>
      </w:pPr>
    </w:p>
    <w:p>
      <w:pPr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县（市、区）名称：           （盖章）                                           时间：2016年  月  日</w:t>
      </w:r>
    </w:p>
    <w:tbl>
      <w:tblPr>
        <w:tblStyle w:val="6"/>
        <w:tblW w:w="15471" w:type="dxa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2"/>
        <w:gridCol w:w="764"/>
        <w:gridCol w:w="382"/>
        <w:gridCol w:w="764"/>
        <w:gridCol w:w="955"/>
        <w:gridCol w:w="764"/>
        <w:gridCol w:w="955"/>
        <w:gridCol w:w="1146"/>
        <w:gridCol w:w="764"/>
        <w:gridCol w:w="1146"/>
        <w:gridCol w:w="3056"/>
        <w:gridCol w:w="1146"/>
        <w:gridCol w:w="1528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报考岗位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000000"/>
                <w:spacing w:val="-2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8" w:hRule="atLeast"/>
        </w:trPr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382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spacing w:val="-2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</w:tr>
    </w:tbl>
    <w:p>
      <w:pPr>
        <w:spacing w:line="320" w:lineRule="exact"/>
        <w:ind w:left="-22" w:leftChars="-400" w:hanging="818" w:hangingChars="292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ind w:left="-22" w:leftChars="-400" w:hanging="818" w:hangingChars="292"/>
      </w:pPr>
      <w:r>
        <w:rPr>
          <w:rFonts w:hint="eastAsia" w:ascii="仿宋_GB2312" w:eastAsia="仿宋_GB2312"/>
          <w:sz w:val="28"/>
          <w:szCs w:val="28"/>
        </w:rPr>
        <w:t>说明：如报考人员为全日制法律本科毕业或具有《法律职业资格证书》A证，请在备注栏注明。</w:t>
      </w:r>
      <w:r>
        <w:rPr>
          <w:rFonts w:hint="eastAsia" w:ascii="宋体" w:hAnsi="宋体" w:eastAsia="仿宋_GB2312" w:cs="宋体"/>
          <w:vanish/>
          <w:kern w:val="0"/>
          <w:sz w:val="32"/>
          <w:szCs w:val="32"/>
        </w:rPr>
        <w:t> </w:t>
      </w:r>
      <w:bookmarkStart w:id="0" w:name="_GoBack"/>
      <w:bookmarkEnd w:id="0"/>
    </w:p>
    <w:sectPr>
      <w:pgSz w:w="16840" w:h="11907" w:orient="landscape"/>
      <w:pgMar w:top="1588" w:right="1418" w:bottom="147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7D12"/>
    <w:rsid w:val="6C4A7D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2016-05-03T03:42:00Z</dcterms:created>
  <dc:creator>ycx</dc:creator>
  <cp:lastModifiedBy>ycx</cp:lastModifiedBy>
  <dcterms:modified xsi:type="dcterms:W3CDTF">2016-05-03T03:44:13Z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