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34" w:rsidRDefault="00782734" w:rsidP="00782734">
      <w:pPr>
        <w:widowControl/>
        <w:spacing w:line="500" w:lineRule="exact"/>
        <w:ind w:right="26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782734" w:rsidRDefault="00782734" w:rsidP="00782734">
      <w:pPr>
        <w:widowControl/>
        <w:spacing w:after="100" w:afterAutospacing="1" w:line="500" w:lineRule="exact"/>
        <w:ind w:right="28"/>
        <w:jc w:val="center"/>
        <w:rPr>
          <w:rFonts w:ascii="宋体"/>
          <w:sz w:val="44"/>
          <w:szCs w:val="44"/>
        </w:rPr>
      </w:pPr>
      <w:r>
        <w:rPr>
          <w:rFonts w:ascii="宋体" w:hint="eastAsia"/>
          <w:sz w:val="44"/>
          <w:szCs w:val="44"/>
        </w:rPr>
        <w:t>深圳市南山区政府采购及招标中心</w:t>
      </w:r>
      <w:r>
        <w:rPr>
          <w:rFonts w:ascii="宋体"/>
          <w:sz w:val="44"/>
          <w:szCs w:val="44"/>
        </w:rPr>
        <w:t>201</w:t>
      </w:r>
      <w:r>
        <w:rPr>
          <w:rFonts w:ascii="宋体" w:hint="eastAsia"/>
          <w:sz w:val="44"/>
          <w:szCs w:val="44"/>
        </w:rPr>
        <w:t>6</w:t>
      </w:r>
      <w:r>
        <w:rPr>
          <w:rFonts w:ascii="宋体"/>
          <w:sz w:val="44"/>
          <w:szCs w:val="44"/>
        </w:rPr>
        <w:t>年公开选调</w:t>
      </w:r>
      <w:r>
        <w:rPr>
          <w:rFonts w:ascii="宋体" w:hint="eastAsia"/>
          <w:sz w:val="44"/>
          <w:szCs w:val="44"/>
        </w:rPr>
        <w:t>职</w:t>
      </w:r>
      <w:r>
        <w:rPr>
          <w:rFonts w:ascii="宋体"/>
          <w:sz w:val="44"/>
          <w:szCs w:val="44"/>
        </w:rPr>
        <w:t>员职位表</w:t>
      </w:r>
    </w:p>
    <w:tbl>
      <w:tblPr>
        <w:tblW w:w="15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1691"/>
        <w:gridCol w:w="963"/>
        <w:gridCol w:w="963"/>
        <w:gridCol w:w="963"/>
        <w:gridCol w:w="1733"/>
        <w:gridCol w:w="1733"/>
        <w:gridCol w:w="963"/>
        <w:gridCol w:w="3274"/>
      </w:tblGrid>
      <w:tr w:rsidR="00782734" w:rsidTr="0089220C">
        <w:trPr>
          <w:trHeight w:val="1362"/>
          <w:jc w:val="center"/>
        </w:trPr>
        <w:tc>
          <w:tcPr>
            <w:tcW w:w="3124" w:type="dxa"/>
            <w:vAlign w:val="center"/>
          </w:tcPr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招考单位</w:t>
            </w:r>
          </w:p>
        </w:tc>
        <w:tc>
          <w:tcPr>
            <w:tcW w:w="1691" w:type="dxa"/>
            <w:vAlign w:val="center"/>
          </w:tcPr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招考职位</w:t>
            </w:r>
          </w:p>
        </w:tc>
        <w:tc>
          <w:tcPr>
            <w:tcW w:w="963" w:type="dxa"/>
            <w:vAlign w:val="center"/>
          </w:tcPr>
          <w:p w:rsidR="00782734" w:rsidRDefault="00782734" w:rsidP="0089220C">
            <w:pPr>
              <w:widowControl/>
              <w:spacing w:line="300" w:lineRule="exact"/>
              <w:ind w:right="28"/>
              <w:jc w:val="center"/>
            </w:pPr>
            <w:r>
              <w:rPr>
                <w:rFonts w:hint="eastAsia"/>
              </w:rPr>
              <w:t>招考</w:t>
            </w:r>
          </w:p>
          <w:p w:rsidR="00782734" w:rsidRDefault="00782734" w:rsidP="0089220C">
            <w:pPr>
              <w:widowControl/>
              <w:spacing w:line="300" w:lineRule="exact"/>
              <w:ind w:right="28"/>
              <w:jc w:val="center"/>
            </w:pPr>
            <w:r>
              <w:rPr>
                <w:rFonts w:hint="eastAsia"/>
              </w:rPr>
              <w:t>名额</w:t>
            </w:r>
          </w:p>
        </w:tc>
        <w:tc>
          <w:tcPr>
            <w:tcW w:w="963" w:type="dxa"/>
            <w:vAlign w:val="center"/>
          </w:tcPr>
          <w:p w:rsidR="00782734" w:rsidRDefault="00782734" w:rsidP="0089220C">
            <w:pPr>
              <w:widowControl/>
              <w:spacing w:line="300" w:lineRule="exact"/>
              <w:ind w:right="28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63" w:type="dxa"/>
            <w:vAlign w:val="center"/>
          </w:tcPr>
          <w:p w:rsidR="00782734" w:rsidRDefault="00782734" w:rsidP="0089220C">
            <w:pPr>
              <w:widowControl/>
              <w:spacing w:line="300" w:lineRule="exact"/>
              <w:ind w:right="28"/>
              <w:jc w:val="center"/>
            </w:pPr>
            <w:r>
              <w:rPr>
                <w:rFonts w:hint="eastAsia"/>
              </w:rPr>
              <w:t>最高</w:t>
            </w:r>
          </w:p>
          <w:p w:rsidR="00782734" w:rsidRDefault="00782734" w:rsidP="0089220C">
            <w:pPr>
              <w:widowControl/>
              <w:spacing w:line="300" w:lineRule="exact"/>
              <w:ind w:right="28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733" w:type="dxa"/>
            <w:vAlign w:val="center"/>
          </w:tcPr>
          <w:p w:rsidR="00782734" w:rsidRDefault="00782734" w:rsidP="0089220C">
            <w:pPr>
              <w:widowControl/>
              <w:spacing w:line="300" w:lineRule="exact"/>
              <w:ind w:right="28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33" w:type="dxa"/>
            <w:vAlign w:val="center"/>
          </w:tcPr>
          <w:p w:rsidR="00782734" w:rsidRDefault="00782734" w:rsidP="0089220C">
            <w:pPr>
              <w:widowControl/>
              <w:spacing w:line="300" w:lineRule="exact"/>
              <w:ind w:right="28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63" w:type="dxa"/>
            <w:vAlign w:val="center"/>
          </w:tcPr>
          <w:p w:rsidR="00782734" w:rsidRDefault="00782734" w:rsidP="0089220C">
            <w:pPr>
              <w:widowControl/>
              <w:spacing w:line="300" w:lineRule="exact"/>
              <w:ind w:right="28"/>
              <w:jc w:val="center"/>
            </w:pPr>
            <w:r>
              <w:rPr>
                <w:rFonts w:hint="eastAsia"/>
              </w:rPr>
              <w:t>专业</w:t>
            </w:r>
          </w:p>
          <w:p w:rsidR="00782734" w:rsidRDefault="00782734" w:rsidP="0089220C">
            <w:pPr>
              <w:widowControl/>
              <w:spacing w:line="300" w:lineRule="exact"/>
              <w:ind w:right="28"/>
              <w:jc w:val="center"/>
            </w:pPr>
            <w:r>
              <w:rPr>
                <w:rFonts w:hint="eastAsia"/>
              </w:rPr>
              <w:t>要求</w:t>
            </w:r>
          </w:p>
        </w:tc>
        <w:tc>
          <w:tcPr>
            <w:tcW w:w="3274" w:type="dxa"/>
            <w:vAlign w:val="center"/>
          </w:tcPr>
          <w:p w:rsidR="00782734" w:rsidRDefault="00782734" w:rsidP="0089220C">
            <w:pPr>
              <w:widowControl/>
              <w:spacing w:line="300" w:lineRule="exact"/>
              <w:ind w:right="28"/>
              <w:jc w:val="center"/>
            </w:pPr>
            <w:r>
              <w:rPr>
                <w:rFonts w:hint="eastAsia"/>
              </w:rPr>
              <w:t>其他条件</w:t>
            </w:r>
          </w:p>
        </w:tc>
      </w:tr>
      <w:tr w:rsidR="00782734" w:rsidTr="0089220C">
        <w:trPr>
          <w:trHeight w:val="2701"/>
          <w:jc w:val="center"/>
        </w:trPr>
        <w:tc>
          <w:tcPr>
            <w:tcW w:w="3124" w:type="dxa"/>
            <w:vAlign w:val="center"/>
          </w:tcPr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南山区政府采购及招标中心</w:t>
            </w:r>
          </w:p>
        </w:tc>
        <w:tc>
          <w:tcPr>
            <w:tcW w:w="1691" w:type="dxa"/>
            <w:vAlign w:val="center"/>
          </w:tcPr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专业技术中级（十级）</w:t>
            </w:r>
          </w:p>
        </w:tc>
        <w:tc>
          <w:tcPr>
            <w:tcW w:w="963" w:type="dxa"/>
            <w:vAlign w:val="center"/>
          </w:tcPr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63" w:type="dxa"/>
            <w:vAlign w:val="center"/>
          </w:tcPr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963" w:type="dxa"/>
            <w:vAlign w:val="center"/>
          </w:tcPr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733" w:type="dxa"/>
            <w:vAlign w:val="center"/>
          </w:tcPr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研究生</w:t>
            </w:r>
            <w:bookmarkStart w:id="0" w:name="_GoBack"/>
            <w:bookmarkEnd w:id="0"/>
          </w:p>
        </w:tc>
        <w:tc>
          <w:tcPr>
            <w:tcW w:w="1733" w:type="dxa"/>
            <w:vAlign w:val="center"/>
          </w:tcPr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硕士</w:t>
            </w:r>
          </w:p>
        </w:tc>
        <w:tc>
          <w:tcPr>
            <w:tcW w:w="963" w:type="dxa"/>
            <w:vAlign w:val="center"/>
          </w:tcPr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0301</w:t>
            </w:r>
          </w:p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3274" w:type="dxa"/>
            <w:vAlign w:val="center"/>
          </w:tcPr>
          <w:p w:rsidR="00782734" w:rsidRDefault="00782734" w:rsidP="0089220C">
            <w:pPr>
              <w:widowControl/>
              <w:spacing w:line="500" w:lineRule="exact"/>
              <w:ind w:right="26"/>
              <w:jc w:val="center"/>
            </w:pPr>
            <w:r>
              <w:rPr>
                <w:rFonts w:hint="eastAsia"/>
              </w:rPr>
              <w:t>五年以上法律工作经历，具有专业技术中级职称，具有较强的文字写作能力，市内户籍。</w:t>
            </w:r>
          </w:p>
        </w:tc>
      </w:tr>
    </w:tbl>
    <w:p w:rsidR="00696A67" w:rsidRPr="00782734" w:rsidRDefault="00696A67"/>
    <w:sectPr w:rsidR="00696A67" w:rsidRPr="00782734" w:rsidSect="007827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6F" w:rsidRDefault="00CD726F" w:rsidP="00782734">
      <w:r>
        <w:separator/>
      </w:r>
    </w:p>
  </w:endnote>
  <w:endnote w:type="continuationSeparator" w:id="0">
    <w:p w:rsidR="00CD726F" w:rsidRDefault="00CD726F" w:rsidP="0078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6F" w:rsidRDefault="00CD726F" w:rsidP="00782734">
      <w:r>
        <w:separator/>
      </w:r>
    </w:p>
  </w:footnote>
  <w:footnote w:type="continuationSeparator" w:id="0">
    <w:p w:rsidR="00CD726F" w:rsidRDefault="00CD726F" w:rsidP="0078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AC"/>
    <w:rsid w:val="00687CAC"/>
    <w:rsid w:val="00696A67"/>
    <w:rsid w:val="00782734"/>
    <w:rsid w:val="00CD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7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7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2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27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27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27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Chinese ORG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</dc:creator>
  <cp:keywords/>
  <dc:description/>
  <cp:lastModifiedBy>张文</cp:lastModifiedBy>
  <cp:revision>2</cp:revision>
  <dcterms:created xsi:type="dcterms:W3CDTF">2016-05-05T02:34:00Z</dcterms:created>
  <dcterms:modified xsi:type="dcterms:W3CDTF">2016-05-05T02:36:00Z</dcterms:modified>
</cp:coreProperties>
</file>