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经典粗宋简" w:hAnsi="经典粗宋简" w:eastAsia="经典粗宋简" w:cs="经典粗宋简"/>
          <w:sz w:val="44"/>
          <w:szCs w:val="44"/>
        </w:rPr>
      </w:pPr>
      <w:bookmarkStart w:id="0" w:name="_GoBack"/>
      <w:r>
        <w:rPr>
          <w:rFonts w:hint="eastAsia" w:ascii="经典粗宋简" w:hAnsi="经典粗宋简" w:eastAsia="经典粗宋简" w:cs="经典粗宋简"/>
          <w:sz w:val="44"/>
          <w:szCs w:val="44"/>
        </w:rPr>
        <w:t>龙泉市委统战部选调民族宗教工作人员</w:t>
      </w:r>
    </w:p>
    <w:p>
      <w:pPr>
        <w:jc w:val="center"/>
        <w:rPr>
          <w:rFonts w:ascii="经典粗宋简" w:hAnsi="经典粗宋简" w:eastAsia="经典粗宋简" w:cs="经典粗宋简"/>
          <w:sz w:val="36"/>
          <w:szCs w:val="36"/>
        </w:rPr>
      </w:pPr>
      <w:r>
        <w:rPr>
          <w:rFonts w:hint="eastAsia" w:ascii="经典粗宋简" w:hAnsi="经典粗宋简" w:eastAsia="经典粗宋简" w:cs="经典粗宋简"/>
          <w:sz w:val="44"/>
          <w:szCs w:val="44"/>
        </w:rPr>
        <w:t>报</w:t>
      </w:r>
      <w:r>
        <w:rPr>
          <w:rFonts w:ascii="经典粗宋简" w:hAnsi="经典粗宋简" w:eastAsia="经典粗宋简" w:cs="经典粗宋简"/>
          <w:sz w:val="44"/>
          <w:szCs w:val="44"/>
        </w:rPr>
        <w:t xml:space="preserve">  </w:t>
      </w:r>
      <w:r>
        <w:rPr>
          <w:rFonts w:hint="eastAsia" w:ascii="经典粗宋简" w:hAnsi="经典粗宋简" w:eastAsia="经典粗宋简" w:cs="经典粗宋简"/>
          <w:sz w:val="44"/>
          <w:szCs w:val="44"/>
        </w:rPr>
        <w:t>名</w:t>
      </w:r>
      <w:r>
        <w:rPr>
          <w:rFonts w:ascii="经典粗宋简" w:hAnsi="经典粗宋简" w:eastAsia="经典粗宋简" w:cs="经典粗宋简"/>
          <w:sz w:val="44"/>
          <w:szCs w:val="44"/>
        </w:rPr>
        <w:t xml:space="preserve">  </w:t>
      </w:r>
      <w:r>
        <w:rPr>
          <w:rFonts w:hint="eastAsia" w:ascii="经典粗宋简" w:hAnsi="经典粗宋简" w:eastAsia="经典粗宋简" w:cs="经典粗宋简"/>
          <w:sz w:val="44"/>
          <w:szCs w:val="44"/>
        </w:rPr>
        <w:t>表</w:t>
      </w:r>
    </w:p>
    <w:bookmarkEnd w:id="0"/>
    <w:tbl>
      <w:tblPr>
        <w:tblStyle w:val="5"/>
        <w:tblW w:w="9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57"/>
        <w:gridCol w:w="388"/>
        <w:gridCol w:w="811"/>
        <w:gridCol w:w="629"/>
        <w:gridCol w:w="509"/>
        <w:gridCol w:w="571"/>
        <w:gridCol w:w="811"/>
        <w:gridCol w:w="781"/>
        <w:gridCol w:w="659"/>
        <w:gridCol w:w="1349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岁）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2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生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caps/>
                <w:kern w:val="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2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时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2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专业技术职务</w:t>
            </w: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熟悉专业有何专长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2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历学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全日制教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育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职教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育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caps/>
                <w:kern w:val="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单位职务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及任现职级时间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报考职位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 w:firstLineChars="20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度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考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结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140" w:firstLineChars="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140" w:firstLineChars="5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有何宗教信仰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人郑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重承诺</w:t>
            </w:r>
          </w:p>
        </w:tc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以上情况及提供的报名材料均属真实，若有隐瞒、虚报、欺骗、作假等行为，本人愿意承担一切法律后果和责任。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报考人员（签字）：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报名人员单位意见</w:t>
            </w:r>
          </w:p>
        </w:tc>
        <w:tc>
          <w:tcPr>
            <w:tcW w:w="9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widowControl/>
              <w:spacing w:line="44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spacing w:line="240" w:lineRule="exact"/>
        <w:ind w:left="-840" w:leftChars="-400" w:right="-932" w:rightChars="-444"/>
        <w:jc w:val="left"/>
        <w:rPr>
          <w:rFonts w:ascii="仿宋_GB2312" w:hAnsi="仿宋_GB2312" w:eastAsia="仿宋_GB2312" w:cs="Times New Roman"/>
          <w:sz w:val="24"/>
          <w:szCs w:val="24"/>
        </w:rPr>
      </w:pPr>
    </w:p>
    <w:p>
      <w:pPr>
        <w:spacing w:line="240" w:lineRule="exact"/>
        <w:ind w:left="-840" w:leftChars="-495" w:right="-932" w:rightChars="-444" w:hanging="199" w:hangingChars="83"/>
        <w:jc w:val="lef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注：（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）报名表一式一份，请双面打印。</w:t>
      </w:r>
    </w:p>
    <w:p>
      <w:pPr>
        <w:spacing w:line="240" w:lineRule="exact"/>
        <w:ind w:left="-840" w:leftChars="-400" w:right="-932" w:rightChars="-444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）报名时请按以下顺序提供材料并装订：</w:t>
      </w:r>
      <w:r>
        <w:rPr>
          <w:rFonts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报名表；</w:t>
      </w:r>
      <w:r>
        <w:rPr>
          <w:rFonts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身份证；</w:t>
      </w:r>
      <w:r>
        <w:rPr>
          <w:rFonts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户口薄；</w:t>
      </w:r>
      <w:r>
        <w:rPr>
          <w:rFonts w:ascii="仿宋_GB2312" w:hAnsi="仿宋_GB2312" w:eastAsia="仿宋_GB2312" w:cs="仿宋_GB2312"/>
          <w:sz w:val="24"/>
          <w:szCs w:val="24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学历学位证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>
      <w:pPr>
        <w:spacing w:line="240" w:lineRule="exact"/>
        <w:ind w:left="-840" w:leftChars="-400" w:right="-932" w:rightChars="-444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书；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5.主管部门同意报考书面证明；6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历年考核等次证明；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近三年工作总结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；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>
      <w:pPr>
        <w:spacing w:line="240" w:lineRule="exact"/>
        <w:ind w:left="-840" w:leftChars="-400" w:right="-932" w:rightChars="-444"/>
        <w:jc w:val="left"/>
        <w:rPr>
          <w:rFonts w:cs="Times New Roma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）家庭主要成员及社会关系，需填报干部配偶、子女及父母。</w:t>
      </w:r>
    </w:p>
    <w:p/>
    <w:sectPr>
      <w:pgSz w:w="11906" w:h="16838"/>
      <w:pgMar w:top="1440" w:right="1803" w:bottom="1440" w:left="1803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115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2016-06-22T03:05:45Z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