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2016年娄底市直机关单位公开遴选（公开招聘）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体检入围人员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名单</w:t>
      </w:r>
    </w:p>
    <w:tbl>
      <w:tblPr>
        <w:tblStyle w:val="7"/>
        <w:tblW w:w="8282" w:type="dxa"/>
        <w:jc w:val="center"/>
        <w:tblInd w:w="-19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7"/>
        <w:gridCol w:w="5068"/>
        <w:gridCol w:w="17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5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  <w:t>考生姓名</w:t>
            </w:r>
          </w:p>
        </w:tc>
        <w:tc>
          <w:tcPr>
            <w:tcW w:w="50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  <w:t>报考职位</w:t>
            </w:r>
          </w:p>
        </w:tc>
        <w:tc>
          <w:tcPr>
            <w:tcW w:w="1707" w:type="dxa"/>
            <w:textDirection w:val="lrTb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  <w:t>准考证号码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5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周舒琴</w:t>
            </w:r>
          </w:p>
        </w:tc>
        <w:tc>
          <w:tcPr>
            <w:tcW w:w="50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市编办信息中心文秘</w:t>
            </w:r>
          </w:p>
        </w:tc>
        <w:tc>
          <w:tcPr>
            <w:tcW w:w="17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A22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5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彭诗君</w:t>
            </w:r>
          </w:p>
        </w:tc>
        <w:tc>
          <w:tcPr>
            <w:tcW w:w="50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市编办事业单位登记管理局文秘</w:t>
            </w:r>
          </w:p>
        </w:tc>
        <w:tc>
          <w:tcPr>
            <w:tcW w:w="17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B07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5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王  慧</w:t>
            </w:r>
          </w:p>
        </w:tc>
        <w:tc>
          <w:tcPr>
            <w:tcW w:w="5068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市人大机关文秘</w:t>
            </w:r>
          </w:p>
        </w:tc>
        <w:tc>
          <w:tcPr>
            <w:tcW w:w="17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C10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5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周  辉</w:t>
            </w:r>
          </w:p>
        </w:tc>
        <w:tc>
          <w:tcPr>
            <w:tcW w:w="506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C08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5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李秋成</w:t>
            </w:r>
          </w:p>
        </w:tc>
        <w:tc>
          <w:tcPr>
            <w:tcW w:w="50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市人大机关财经专业</w:t>
            </w:r>
          </w:p>
        </w:tc>
        <w:tc>
          <w:tcPr>
            <w:tcW w:w="17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D16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5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吴天弘</w:t>
            </w:r>
          </w:p>
        </w:tc>
        <w:tc>
          <w:tcPr>
            <w:tcW w:w="50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市委政法委文秘</w:t>
            </w:r>
          </w:p>
        </w:tc>
        <w:tc>
          <w:tcPr>
            <w:tcW w:w="17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E13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5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谢新庆</w:t>
            </w:r>
          </w:p>
        </w:tc>
        <w:tc>
          <w:tcPr>
            <w:tcW w:w="5068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市委政法委综合执法</w:t>
            </w:r>
          </w:p>
        </w:tc>
        <w:tc>
          <w:tcPr>
            <w:tcW w:w="1707" w:type="dxa"/>
            <w:textDirection w:val="lrTb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F04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5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吴祥辉</w:t>
            </w:r>
          </w:p>
        </w:tc>
        <w:tc>
          <w:tcPr>
            <w:tcW w:w="506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7" w:type="dxa"/>
            <w:textDirection w:val="lrTb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F09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5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饶湘洪</w:t>
            </w:r>
          </w:p>
        </w:tc>
        <w:tc>
          <w:tcPr>
            <w:tcW w:w="50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市委政研室文秘</w:t>
            </w:r>
          </w:p>
        </w:tc>
        <w:tc>
          <w:tcPr>
            <w:tcW w:w="17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G02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5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郭超兵</w:t>
            </w:r>
          </w:p>
        </w:tc>
        <w:tc>
          <w:tcPr>
            <w:tcW w:w="50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农工民主党市委综合文秘</w:t>
            </w:r>
          </w:p>
        </w:tc>
        <w:tc>
          <w:tcPr>
            <w:tcW w:w="17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H01</w:t>
            </w:r>
          </w:p>
        </w:tc>
      </w:tr>
    </w:tbl>
    <w:p>
      <w:pP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</w:p>
    <w:p>
      <w:pP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</w:p>
    <w:p>
      <w:pP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</w:p>
    <w:p>
      <w:pP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</w:p>
    <w:p>
      <w:pP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</w:p>
    <w:p>
      <w:pP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</w:p>
    <w:p>
      <w:pP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仿宋">
    <w:altName w:val="仿宋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9C767B"/>
    <w:rsid w:val="03D56FBA"/>
    <w:rsid w:val="04A8522F"/>
    <w:rsid w:val="10173A9F"/>
    <w:rsid w:val="13D75492"/>
    <w:rsid w:val="15C5669A"/>
    <w:rsid w:val="16E739C7"/>
    <w:rsid w:val="180D6909"/>
    <w:rsid w:val="1DC97A1E"/>
    <w:rsid w:val="21C6250D"/>
    <w:rsid w:val="23834F46"/>
    <w:rsid w:val="266A439F"/>
    <w:rsid w:val="287044DA"/>
    <w:rsid w:val="2BC2323B"/>
    <w:rsid w:val="2BE7240C"/>
    <w:rsid w:val="2C28133A"/>
    <w:rsid w:val="2CA0499C"/>
    <w:rsid w:val="2D6A0854"/>
    <w:rsid w:val="2E701F9A"/>
    <w:rsid w:val="2F607E68"/>
    <w:rsid w:val="30765FC8"/>
    <w:rsid w:val="316A292A"/>
    <w:rsid w:val="31A41079"/>
    <w:rsid w:val="33DB4744"/>
    <w:rsid w:val="38487B9A"/>
    <w:rsid w:val="394A31F7"/>
    <w:rsid w:val="39DD4C1C"/>
    <w:rsid w:val="3AC113CE"/>
    <w:rsid w:val="3EE05890"/>
    <w:rsid w:val="3FDF440E"/>
    <w:rsid w:val="428441BD"/>
    <w:rsid w:val="431B69A7"/>
    <w:rsid w:val="461C0551"/>
    <w:rsid w:val="491453E8"/>
    <w:rsid w:val="4996443A"/>
    <w:rsid w:val="4B9B24EB"/>
    <w:rsid w:val="4D434109"/>
    <w:rsid w:val="4DEB4ED2"/>
    <w:rsid w:val="4E211EB0"/>
    <w:rsid w:val="50332D59"/>
    <w:rsid w:val="512A7919"/>
    <w:rsid w:val="5266357A"/>
    <w:rsid w:val="574D02E7"/>
    <w:rsid w:val="58C52745"/>
    <w:rsid w:val="5B67718C"/>
    <w:rsid w:val="612F7CAE"/>
    <w:rsid w:val="63B92A94"/>
    <w:rsid w:val="63BF4E81"/>
    <w:rsid w:val="65611898"/>
    <w:rsid w:val="6F3064DD"/>
    <w:rsid w:val="7046507E"/>
    <w:rsid w:val="715553FE"/>
    <w:rsid w:val="748F5276"/>
    <w:rsid w:val="75B8741B"/>
    <w:rsid w:val="7731121B"/>
    <w:rsid w:val="78915EE6"/>
    <w:rsid w:val="79446E70"/>
    <w:rsid w:val="7DAB3FC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2016-08-05T08:29:00Z</cp:lastPrinted>
  <dcterms:modified xsi:type="dcterms:W3CDTF">2016-08-05T09:11:08Z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