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</w:rPr>
      </w:pPr>
      <w:bookmarkStart w:id="0" w:name="_GoBack"/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附件：</w:t>
      </w:r>
    </w:p>
    <w:bookmarkEnd w:id="0"/>
    <w:p>
      <w:pPr>
        <w:jc w:val="center"/>
        <w:rPr>
          <w:rFonts w:hint="eastAsia" w:ascii="方正小标宋简体" w:hAnsi="宋体" w:eastAsia="方正小标宋简体" w:cs="宋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sz w:val="44"/>
          <w:szCs w:val="44"/>
        </w:rPr>
        <w:t>南阳市市直机关（单位）2016年</w:t>
      </w:r>
    </w:p>
    <w:p>
      <w:pPr>
        <w:jc w:val="center"/>
        <w:rPr>
          <w:rFonts w:hint="eastAsia" w:ascii="方正小标宋简体" w:hAnsi="宋体" w:eastAsia="方正小标宋简体" w:cs="宋体"/>
          <w:b/>
          <w:bCs/>
          <w:kern w:val="36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sz w:val="44"/>
          <w:szCs w:val="44"/>
        </w:rPr>
        <w:t>统一考试遴选</w:t>
      </w:r>
      <w:r>
        <w:rPr>
          <w:rFonts w:hint="eastAsia" w:ascii="方正小标宋简体" w:hAnsi="宋体" w:eastAsia="方正小标宋简体" w:cs="宋体"/>
          <w:b/>
          <w:bCs/>
          <w:kern w:val="36"/>
          <w:sz w:val="44"/>
          <w:szCs w:val="44"/>
        </w:rPr>
        <w:t>公务员面试考生名单</w:t>
      </w:r>
    </w:p>
    <w:p>
      <w:pPr>
        <w:rPr>
          <w:rFonts w:hint="eastAsia"/>
          <w:b/>
        </w:rPr>
      </w:pPr>
    </w:p>
    <w:tbl>
      <w:tblPr>
        <w:tblStyle w:val="3"/>
        <w:tblW w:w="76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52"/>
        <w:gridCol w:w="2156"/>
        <w:gridCol w:w="1645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职位代码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报考职位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准考证号 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李英睿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0101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市委统战部文秘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16008010107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任洪涛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0101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市委统战部文秘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16008010508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81.5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王军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0101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市委统战部文秘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16008010524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尚宁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0101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市委统战部文秘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16008010314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李晓一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0101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市委统战部文秘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16008010611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杨红江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0101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市委统战部文秘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16008010321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陈晓波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0101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市委统战部文秘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16008010607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许峻悦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0101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市委统战部文秘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16008010223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杜珂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0101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市委统战部文秘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16008010521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高静苑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0101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市委统战部文秘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16008010612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靳浩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0102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市委台办文秘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16008010618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80.5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周岩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0102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市委台办文秘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16008010409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余同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0102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市委台办文秘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16008010502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屈小丽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0103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市工商联文秘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16008010517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魏广华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0103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市工商联文秘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16008010122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王跃东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0103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市工商联文秘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16008010420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景艳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0104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市侨联文秘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16008010124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田保华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0104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市侨联文秘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16008010215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柴慧丽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0104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市侨联文秘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16008010614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张娟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0105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九三学社文秘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16008010114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张政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0105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九三学社文秘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16008010329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张建玲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0105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九三学社文秘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16008010104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冉淇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0106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农工民主党文秘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16008010106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郭涛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0106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农工民主党文秘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16008010513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杜英瑞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0106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农工民主党文秘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16008010216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李南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0201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市总工会文秘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16008010418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翟倩倩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0201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市总工会文秘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16008010426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高静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0201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市总工会文秘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16008010405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傅春亚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0201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市总工会文秘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16008010501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胡春霞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0201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市总工会文秘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16008010630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李红</w:t>
            </w:r>
          </w:p>
        </w:tc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0202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市总工会财务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16008010412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78.5</w:t>
            </w:r>
          </w:p>
        </w:tc>
      </w:tr>
    </w:tbl>
    <w:p>
      <w:pPr>
        <w:rPr>
          <w:rFonts w:hint="eastAsia"/>
          <w:b/>
        </w:rPr>
      </w:pPr>
    </w:p>
    <w:tbl>
      <w:tblPr>
        <w:tblStyle w:val="3"/>
        <w:tblW w:w="78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360"/>
        <w:gridCol w:w="2110"/>
        <w:gridCol w:w="1623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职位代码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报考职位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准考证号 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涂湘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0202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市总工会财务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16008010601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徐英博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0202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市总工会财务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16008010715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张洋阳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0202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市总工会财务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16008010315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王天真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0202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市总工会财务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16008010421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贾楠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0202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市总工会财务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16008010202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67.5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赵玺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0203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市总工会法律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16008010403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姚国东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0203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市总工会法律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16008010110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张哲诚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0203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市总工会法律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16008010430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程圆圆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0203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市总工会法律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16008010622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肖克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0203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市总工会法律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16008010201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孟宪伟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0203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市总工会法律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16008010112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熊云霞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0301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市妇联文秘（女）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16008010326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宋丹丹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0301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市妇联文秘（女）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16008010416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郭倩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0301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市妇联文秘（女）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16008010302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刘培培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0302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市妇联文秘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16008010303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文蓥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0302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市妇联文秘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16008010503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赵恒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0302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市妇联文秘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16008010719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范丽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0401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市商务局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16008010210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李行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0401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市商务局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16008010522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方中锦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0401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市商务局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16008010510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方圆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0401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市商务局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16008010105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周瑜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0401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市商务局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16008010118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姜涛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0401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市商务局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16008010710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舒通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0401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市商务局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16008010424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徐宁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0401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市商务局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16008010526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闫威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0401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市商务局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16008010212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杨双磊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0401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市商务局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16008010123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段烨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0401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市商务局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16008010407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孙洁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0401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市商务局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16008010604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王苗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0402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国际贸促会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16008010515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芦怡忖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0402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国际贸促会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16008010425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张小燕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0402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国际贸促会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16008010204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78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C02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2016-08-11T09:21:28Z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2052-10.1.0.5862</vt:lpwstr>
  </property>
</Properties>
</file>