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D5C" w:rsidRPr="00FB6524" w:rsidRDefault="00F44D5C" w:rsidP="00CE4855">
      <w:pPr>
        <w:spacing w:line="560" w:lineRule="exact"/>
        <w:jc w:val="center"/>
        <w:rPr>
          <w:rFonts w:ascii="方正小标宋简体" w:eastAsia="方正小标宋简体"/>
          <w:sz w:val="44"/>
          <w:szCs w:val="44"/>
        </w:rPr>
      </w:pPr>
      <w:r w:rsidRPr="00FB6524">
        <w:rPr>
          <w:rFonts w:ascii="方正小标宋简体" w:eastAsia="方正小标宋简体" w:hAnsi="宋体" w:hint="eastAsia"/>
          <w:sz w:val="44"/>
          <w:szCs w:val="44"/>
        </w:rPr>
        <w:t>沈阳市201</w:t>
      </w:r>
      <w:r w:rsidR="00C32615">
        <w:rPr>
          <w:rFonts w:ascii="方正小标宋简体" w:eastAsia="方正小标宋简体" w:hAnsi="宋体" w:hint="eastAsia"/>
          <w:sz w:val="44"/>
          <w:szCs w:val="44"/>
        </w:rPr>
        <w:t>6</w:t>
      </w:r>
      <w:r w:rsidRPr="00FB6524">
        <w:rPr>
          <w:rFonts w:ascii="方正小标宋简体" w:eastAsia="方正小标宋简体" w:hAnsi="宋体" w:hint="eastAsia"/>
          <w:sz w:val="44"/>
          <w:szCs w:val="44"/>
        </w:rPr>
        <w:t>年市直机关（参照管理单位）</w:t>
      </w:r>
    </w:p>
    <w:p w:rsidR="00F44D5C" w:rsidRPr="00FB6524" w:rsidRDefault="00F44D5C" w:rsidP="00CE4855">
      <w:pPr>
        <w:spacing w:line="560" w:lineRule="exact"/>
        <w:jc w:val="center"/>
        <w:rPr>
          <w:rFonts w:ascii="方正小标宋简体" w:eastAsia="方正小标宋简体"/>
          <w:sz w:val="44"/>
          <w:szCs w:val="44"/>
        </w:rPr>
      </w:pPr>
      <w:r w:rsidRPr="00FB6524">
        <w:rPr>
          <w:rFonts w:ascii="方正小标宋简体" w:eastAsia="方正小标宋简体" w:hAnsi="宋体" w:hint="eastAsia"/>
          <w:sz w:val="44"/>
          <w:szCs w:val="44"/>
        </w:rPr>
        <w:t>公开遴选公务员（工作人员）公告</w:t>
      </w:r>
    </w:p>
    <w:p w:rsidR="00F44D5C" w:rsidRPr="00CE4855" w:rsidRDefault="00F44D5C" w:rsidP="00514C8C">
      <w:pPr>
        <w:spacing w:line="560" w:lineRule="exact"/>
        <w:ind w:firstLineChars="200" w:firstLine="640"/>
        <w:rPr>
          <w:rFonts w:ascii="仿宋_GB2312" w:eastAsia="仿宋_GB2312"/>
          <w:sz w:val="32"/>
          <w:szCs w:val="32"/>
        </w:rPr>
      </w:pPr>
    </w:p>
    <w:p w:rsidR="00F44D5C" w:rsidRPr="00D41344" w:rsidRDefault="00816CD7" w:rsidP="00C75217">
      <w:pPr>
        <w:snapToGrid w:val="0"/>
        <w:spacing w:line="360" w:lineRule="auto"/>
        <w:ind w:firstLineChars="200" w:firstLine="640"/>
        <w:rPr>
          <w:rFonts w:ascii="仿宋_GB2312" w:eastAsia="仿宋_GB2312"/>
          <w:sz w:val="32"/>
          <w:szCs w:val="32"/>
        </w:rPr>
      </w:pPr>
      <w:r w:rsidRPr="00E93588">
        <w:rPr>
          <w:rFonts w:ascii="仿宋_GB2312" w:eastAsia="仿宋_GB2312" w:hAnsi="仿宋" w:hint="eastAsia"/>
          <w:snapToGrid w:val="0"/>
          <w:color w:val="000000"/>
          <w:kern w:val="0"/>
          <w:sz w:val="32"/>
          <w:szCs w:val="30"/>
        </w:rPr>
        <w:t>为贯彻落实党的十八大和十八届三中、四中</w:t>
      </w:r>
      <w:r w:rsidR="00C32615">
        <w:rPr>
          <w:rFonts w:ascii="仿宋_GB2312" w:eastAsia="仿宋_GB2312" w:hAnsi="仿宋" w:hint="eastAsia"/>
          <w:snapToGrid w:val="0"/>
          <w:color w:val="000000"/>
          <w:kern w:val="0"/>
          <w:sz w:val="32"/>
          <w:szCs w:val="30"/>
        </w:rPr>
        <w:t>、五中</w:t>
      </w:r>
      <w:r w:rsidRPr="00E93588">
        <w:rPr>
          <w:rFonts w:ascii="仿宋_GB2312" w:eastAsia="仿宋_GB2312" w:hAnsi="仿宋" w:hint="eastAsia"/>
          <w:snapToGrid w:val="0"/>
          <w:color w:val="000000"/>
          <w:kern w:val="0"/>
          <w:sz w:val="32"/>
          <w:szCs w:val="30"/>
        </w:rPr>
        <w:t>全会精神，建立来自基层的干部培养选拔机制，根据《关于注重从基层和生产一线选拔党政领导机关干部的意见》（中组发〔2009〕2号）</w:t>
      </w:r>
      <w:r w:rsidRPr="00E93588">
        <w:rPr>
          <w:rFonts w:ascii="仿宋_GB2312" w:eastAsia="仿宋_GB2312" w:hAnsi="仿宋" w:cs="宋体" w:hint="eastAsia"/>
          <w:snapToGrid w:val="0"/>
          <w:color w:val="000000"/>
          <w:kern w:val="0"/>
          <w:sz w:val="32"/>
          <w:szCs w:val="32"/>
        </w:rPr>
        <w:t>和《公务员公开遴选办法（试行）》（中组发〔2013〕3号）及有关法律法规规定</w:t>
      </w:r>
      <w:r w:rsidRPr="00E93588">
        <w:rPr>
          <w:rFonts w:ascii="仿宋_GB2312" w:eastAsia="仿宋_GB2312" w:hAnsi="仿宋" w:hint="eastAsia"/>
          <w:snapToGrid w:val="0"/>
          <w:color w:val="000000"/>
          <w:kern w:val="0"/>
          <w:sz w:val="32"/>
          <w:szCs w:val="30"/>
        </w:rPr>
        <w:t>，中共沈阳市委组织部、沈阳市人力资源和社会保障局决定组织实施201</w:t>
      </w:r>
      <w:r w:rsidR="00C32615">
        <w:rPr>
          <w:rFonts w:ascii="仿宋_GB2312" w:eastAsia="仿宋_GB2312" w:hAnsi="仿宋" w:hint="eastAsia"/>
          <w:snapToGrid w:val="0"/>
          <w:color w:val="000000"/>
          <w:kern w:val="0"/>
          <w:sz w:val="32"/>
          <w:szCs w:val="30"/>
        </w:rPr>
        <w:t>6</w:t>
      </w:r>
      <w:r w:rsidRPr="00E93588">
        <w:rPr>
          <w:rFonts w:ascii="仿宋_GB2312" w:eastAsia="仿宋_GB2312" w:hAnsi="仿宋" w:hint="eastAsia"/>
          <w:snapToGrid w:val="0"/>
          <w:color w:val="000000"/>
          <w:kern w:val="0"/>
          <w:sz w:val="32"/>
          <w:szCs w:val="30"/>
        </w:rPr>
        <w:t>年市直机关（参照管理单位）公开遴选公务员（工作人员）工作。</w:t>
      </w:r>
      <w:r w:rsidR="00F44D5C" w:rsidRPr="00D41344">
        <w:rPr>
          <w:rFonts w:ascii="仿宋_GB2312" w:eastAsia="仿宋_GB2312" w:hint="eastAsia"/>
          <w:sz w:val="32"/>
          <w:szCs w:val="32"/>
        </w:rPr>
        <w:t>现将有关事项公告如下：</w:t>
      </w:r>
    </w:p>
    <w:p w:rsidR="00F44D5C" w:rsidRPr="00D41344" w:rsidRDefault="00F44D5C" w:rsidP="00C75217">
      <w:pPr>
        <w:snapToGrid w:val="0"/>
        <w:spacing w:line="360" w:lineRule="auto"/>
        <w:ind w:firstLineChars="200" w:firstLine="640"/>
        <w:rPr>
          <w:rFonts w:ascii="黑体" w:eastAsia="黑体"/>
          <w:sz w:val="32"/>
          <w:szCs w:val="32"/>
        </w:rPr>
      </w:pPr>
      <w:r w:rsidRPr="00D41344">
        <w:rPr>
          <w:rFonts w:ascii="黑体" w:eastAsia="黑体" w:hint="eastAsia"/>
          <w:sz w:val="32"/>
          <w:szCs w:val="32"/>
        </w:rPr>
        <w:t>一、遴选单位及人数</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此次遴选共有</w:t>
      </w:r>
      <w:r w:rsidR="00681D4D">
        <w:rPr>
          <w:rFonts w:ascii="仿宋_GB2312" w:eastAsia="仿宋_GB2312" w:hint="eastAsia"/>
          <w:sz w:val="32"/>
          <w:szCs w:val="32"/>
        </w:rPr>
        <w:t>43</w:t>
      </w:r>
      <w:r w:rsidRPr="00D41344">
        <w:rPr>
          <w:rFonts w:ascii="仿宋_GB2312" w:eastAsia="仿宋_GB2312" w:hint="eastAsia"/>
          <w:sz w:val="32"/>
          <w:szCs w:val="32"/>
        </w:rPr>
        <w:t>个市直机关（参照管理单位），遴选职位共计</w:t>
      </w:r>
      <w:r w:rsidR="00681D4D">
        <w:rPr>
          <w:rFonts w:ascii="仿宋_GB2312" w:eastAsia="仿宋_GB2312" w:hint="eastAsia"/>
          <w:sz w:val="32"/>
          <w:szCs w:val="32"/>
        </w:rPr>
        <w:t>95</w:t>
      </w:r>
      <w:r w:rsidRPr="00D41344">
        <w:rPr>
          <w:rFonts w:ascii="仿宋_GB2312" w:eastAsia="仿宋_GB2312" w:hint="eastAsia"/>
          <w:sz w:val="32"/>
          <w:szCs w:val="32"/>
        </w:rPr>
        <w:t>个，遴选人数共计</w:t>
      </w:r>
      <w:r w:rsidR="00681D4D">
        <w:rPr>
          <w:rFonts w:ascii="仿宋_GB2312" w:eastAsia="仿宋_GB2312" w:hint="eastAsia"/>
          <w:sz w:val="32"/>
          <w:szCs w:val="32"/>
        </w:rPr>
        <w:t>107</w:t>
      </w:r>
      <w:r w:rsidRPr="00D41344">
        <w:rPr>
          <w:rFonts w:ascii="仿宋_GB2312" w:eastAsia="仿宋_GB2312" w:hint="eastAsia"/>
          <w:sz w:val="32"/>
          <w:szCs w:val="32"/>
        </w:rPr>
        <w:t>人，遴选职务层次为主任科员及以下非领导职务。</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各遴选单位具体职位及资格条件见《沈阳市</w:t>
      </w:r>
      <w:r w:rsidR="00816CD7">
        <w:rPr>
          <w:rFonts w:ascii="仿宋_GB2312" w:eastAsia="仿宋_GB2312"/>
          <w:sz w:val="32"/>
          <w:szCs w:val="32"/>
        </w:rPr>
        <w:t>201</w:t>
      </w:r>
      <w:r w:rsidR="00C32615">
        <w:rPr>
          <w:rFonts w:ascii="仿宋_GB2312" w:eastAsia="仿宋_GB2312" w:hint="eastAsia"/>
          <w:sz w:val="32"/>
          <w:szCs w:val="32"/>
        </w:rPr>
        <w:t>6</w:t>
      </w:r>
      <w:r w:rsidRPr="00D41344">
        <w:rPr>
          <w:rFonts w:ascii="仿宋_GB2312" w:eastAsia="仿宋_GB2312" w:hint="eastAsia"/>
          <w:sz w:val="32"/>
          <w:szCs w:val="32"/>
        </w:rPr>
        <w:t>年市直机关（参照管理单位）公开遴选公务员（工作人员）职位信息表》（附件</w:t>
      </w:r>
      <w:r w:rsidRPr="00D41344">
        <w:rPr>
          <w:rFonts w:ascii="仿宋_GB2312" w:eastAsia="仿宋_GB2312"/>
          <w:sz w:val="32"/>
          <w:szCs w:val="32"/>
        </w:rPr>
        <w:t>1</w:t>
      </w:r>
      <w:r w:rsidRPr="00D41344">
        <w:rPr>
          <w:rFonts w:ascii="仿宋_GB2312" w:eastAsia="仿宋_GB2312" w:hint="eastAsia"/>
          <w:sz w:val="32"/>
          <w:szCs w:val="32"/>
        </w:rPr>
        <w:t>）。</w:t>
      </w:r>
    </w:p>
    <w:p w:rsidR="00F44D5C" w:rsidRPr="00D41344" w:rsidRDefault="00F44D5C" w:rsidP="00C75217">
      <w:pPr>
        <w:snapToGrid w:val="0"/>
        <w:spacing w:line="360" w:lineRule="auto"/>
        <w:ind w:firstLineChars="200" w:firstLine="640"/>
        <w:rPr>
          <w:rFonts w:ascii="黑体" w:eastAsia="黑体"/>
          <w:sz w:val="32"/>
          <w:szCs w:val="32"/>
        </w:rPr>
      </w:pPr>
      <w:r w:rsidRPr="00D41344">
        <w:rPr>
          <w:rFonts w:ascii="黑体" w:eastAsia="黑体" w:hint="eastAsia"/>
          <w:sz w:val="32"/>
          <w:szCs w:val="32"/>
        </w:rPr>
        <w:t>二、遴选的范围和条件</w:t>
      </w:r>
    </w:p>
    <w:p w:rsidR="00816CD7" w:rsidRPr="00E93588" w:rsidRDefault="00816CD7" w:rsidP="00C75217">
      <w:pPr>
        <w:snapToGrid w:val="0"/>
        <w:spacing w:line="360" w:lineRule="auto"/>
        <w:ind w:firstLineChars="200" w:firstLine="643"/>
        <w:textAlignment w:val="baseline"/>
        <w:rPr>
          <w:rFonts w:ascii="仿宋_GB2312" w:eastAsia="仿宋_GB2312" w:hAnsi="仿宋"/>
          <w:b/>
          <w:snapToGrid w:val="0"/>
          <w:color w:val="000000"/>
          <w:kern w:val="0"/>
          <w:sz w:val="32"/>
          <w:szCs w:val="30"/>
        </w:rPr>
      </w:pPr>
      <w:r w:rsidRPr="00E93588">
        <w:rPr>
          <w:rFonts w:ascii="仿宋_GB2312" w:eastAsia="仿宋_GB2312" w:hAnsi="仿宋" w:hint="eastAsia"/>
          <w:b/>
          <w:snapToGrid w:val="0"/>
          <w:color w:val="000000"/>
          <w:kern w:val="0"/>
          <w:sz w:val="32"/>
          <w:szCs w:val="30"/>
        </w:rPr>
        <w:t>（</w:t>
      </w:r>
      <w:r>
        <w:rPr>
          <w:rFonts w:ascii="仿宋_GB2312" w:eastAsia="仿宋_GB2312" w:hAnsi="仿宋" w:hint="eastAsia"/>
          <w:b/>
          <w:snapToGrid w:val="0"/>
          <w:color w:val="000000"/>
          <w:kern w:val="0"/>
          <w:sz w:val="32"/>
          <w:szCs w:val="30"/>
        </w:rPr>
        <w:t>一</w:t>
      </w:r>
      <w:r w:rsidRPr="00E93588">
        <w:rPr>
          <w:rFonts w:ascii="仿宋_GB2312" w:eastAsia="仿宋_GB2312" w:hAnsi="仿宋" w:hint="eastAsia"/>
          <w:b/>
          <w:snapToGrid w:val="0"/>
          <w:color w:val="000000"/>
          <w:kern w:val="0"/>
          <w:sz w:val="32"/>
          <w:szCs w:val="30"/>
        </w:rPr>
        <w:t>）报考人员范围</w:t>
      </w:r>
    </w:p>
    <w:p w:rsidR="00816CD7" w:rsidRPr="00E93588" w:rsidRDefault="00816CD7"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E93588">
        <w:rPr>
          <w:rFonts w:ascii="仿宋_GB2312" w:eastAsia="仿宋_GB2312" w:hAnsi="仿宋" w:hint="eastAsia"/>
          <w:snapToGrid w:val="0"/>
          <w:color w:val="000000"/>
          <w:kern w:val="0"/>
          <w:sz w:val="32"/>
          <w:szCs w:val="30"/>
        </w:rPr>
        <w:t>1.报考市直机关遴选职位的，须为我市区、县（市）及以下机关中</w:t>
      </w:r>
      <w:r w:rsidRPr="00E93588">
        <w:rPr>
          <w:rFonts w:ascii="仿宋_GB2312" w:eastAsia="仿宋_GB2312" w:hAnsi="仿宋" w:cs="宋体" w:hint="eastAsia"/>
          <w:snapToGrid w:val="0"/>
          <w:color w:val="000000"/>
          <w:kern w:val="0"/>
          <w:sz w:val="32"/>
          <w:szCs w:val="32"/>
        </w:rPr>
        <w:t>已进行公务员登记备案且在编在岗的公务员，以及</w:t>
      </w:r>
      <w:r w:rsidRPr="00E93588">
        <w:rPr>
          <w:rFonts w:ascii="仿宋_GB2312" w:eastAsia="仿宋_GB2312" w:hAnsi="仿宋" w:hint="eastAsia"/>
          <w:snapToGrid w:val="0"/>
          <w:color w:val="000000"/>
          <w:kern w:val="0"/>
          <w:sz w:val="32"/>
          <w:szCs w:val="30"/>
        </w:rPr>
        <w:lastRenderedPageBreak/>
        <w:t>区、县（市）及以下</w:t>
      </w:r>
      <w:r w:rsidRPr="00E93588">
        <w:rPr>
          <w:rFonts w:ascii="仿宋_GB2312" w:eastAsia="仿宋_GB2312" w:hAnsi="仿宋" w:cs="宋体" w:hint="eastAsia"/>
          <w:snapToGrid w:val="0"/>
          <w:color w:val="000000"/>
          <w:kern w:val="0"/>
          <w:sz w:val="32"/>
          <w:szCs w:val="32"/>
        </w:rPr>
        <w:t>参照公务员法管理单位中符合转任到机关条件的“六类人员”。</w:t>
      </w:r>
    </w:p>
    <w:p w:rsidR="00816CD7" w:rsidRPr="00E93588" w:rsidRDefault="00816CD7" w:rsidP="00C75217">
      <w:pPr>
        <w:snapToGrid w:val="0"/>
        <w:spacing w:line="360" w:lineRule="auto"/>
        <w:ind w:firstLineChars="200" w:firstLine="640"/>
        <w:textAlignment w:val="baseline"/>
        <w:rPr>
          <w:rFonts w:ascii="仿宋_GB2312" w:eastAsia="仿宋_GB2312" w:hAnsi="仿宋" w:cs="宋体"/>
          <w:snapToGrid w:val="0"/>
          <w:color w:val="000000"/>
          <w:kern w:val="0"/>
          <w:sz w:val="32"/>
          <w:szCs w:val="24"/>
        </w:rPr>
      </w:pPr>
      <w:r w:rsidRPr="00E93588">
        <w:rPr>
          <w:rFonts w:ascii="仿宋_GB2312" w:eastAsia="仿宋_GB2312" w:hAnsi="仿宋" w:hint="eastAsia"/>
          <w:snapToGrid w:val="0"/>
          <w:color w:val="000000"/>
          <w:kern w:val="0"/>
          <w:sz w:val="32"/>
          <w:szCs w:val="30"/>
        </w:rPr>
        <w:t>根据《关于转发辽组通字〔2011〕45号文件的通知》（沈组通字〔2011〕27号），参照公务员法管理单位中符合转任到机关条件的“六类人员”：</w:t>
      </w:r>
      <w:r w:rsidRPr="00E93588">
        <w:rPr>
          <w:rFonts w:ascii="仿宋_GB2312" w:eastAsia="仿宋_GB2312" w:hAnsi="仿宋" w:cs="宋体" w:hint="eastAsia"/>
          <w:snapToGrid w:val="0"/>
          <w:color w:val="000000"/>
          <w:kern w:val="0"/>
          <w:sz w:val="32"/>
          <w:szCs w:val="32"/>
        </w:rPr>
        <w:t>（1）在参（依）照《国家公务员暂行条例》时，已办理过渡手续的人员；（2）参照公务员法管理的人民团体和群众团体机关工作人员；（3）经省级以上公务员主管部门组织考试录用并试用期（服务期）满的人员；（4）由省级公务员主管部门统一组织考试录用并达到工作年限要求的选调生；（5）按照国家军转安置有关规定接收安置的军队转业干部；（6）由机关公务员调入到现参照管理单位工作的人员。</w:t>
      </w:r>
    </w:p>
    <w:p w:rsidR="00816CD7" w:rsidRPr="00E93588" w:rsidRDefault="00816CD7" w:rsidP="00C75217">
      <w:pPr>
        <w:widowControl/>
        <w:snapToGrid w:val="0"/>
        <w:spacing w:line="360" w:lineRule="auto"/>
        <w:ind w:firstLineChars="196" w:firstLine="627"/>
        <w:rPr>
          <w:rFonts w:ascii="仿宋_GB2312" w:eastAsia="仿宋_GB2312" w:hAnsi="仿宋" w:cs="宋体"/>
          <w:snapToGrid w:val="0"/>
          <w:color w:val="000000"/>
          <w:kern w:val="0"/>
          <w:sz w:val="32"/>
          <w:szCs w:val="32"/>
        </w:rPr>
      </w:pPr>
      <w:r w:rsidRPr="00E93588">
        <w:rPr>
          <w:rFonts w:ascii="仿宋_GB2312" w:eastAsia="仿宋_GB2312" w:hAnsi="仿宋" w:hint="eastAsia"/>
          <w:snapToGrid w:val="0"/>
          <w:color w:val="000000"/>
          <w:kern w:val="0"/>
          <w:sz w:val="32"/>
          <w:szCs w:val="30"/>
        </w:rPr>
        <w:t>2.报考市直参照公务员法管理单位遴选职位的，须为我市区、县（市）及以下机关中</w:t>
      </w:r>
      <w:r w:rsidRPr="00E93588">
        <w:rPr>
          <w:rFonts w:ascii="仿宋_GB2312" w:eastAsia="仿宋_GB2312" w:hAnsi="仿宋" w:cs="宋体" w:hint="eastAsia"/>
          <w:snapToGrid w:val="0"/>
          <w:color w:val="000000"/>
          <w:kern w:val="0"/>
          <w:sz w:val="32"/>
          <w:szCs w:val="32"/>
        </w:rPr>
        <w:t>已进行公务员登记备案且在编在岗的公务员和</w:t>
      </w:r>
      <w:r w:rsidRPr="00E93588">
        <w:rPr>
          <w:rFonts w:ascii="仿宋_GB2312" w:eastAsia="仿宋_GB2312" w:hAnsi="仿宋" w:hint="eastAsia"/>
          <w:snapToGrid w:val="0"/>
          <w:color w:val="000000"/>
          <w:kern w:val="0"/>
          <w:sz w:val="32"/>
          <w:szCs w:val="30"/>
        </w:rPr>
        <w:t>区、县（市）及以下</w:t>
      </w:r>
      <w:r w:rsidRPr="00E93588">
        <w:rPr>
          <w:rFonts w:ascii="仿宋_GB2312" w:eastAsia="仿宋_GB2312" w:hAnsi="仿宋" w:cs="宋体" w:hint="eastAsia"/>
          <w:snapToGrid w:val="0"/>
          <w:color w:val="000000"/>
          <w:kern w:val="0"/>
          <w:sz w:val="32"/>
          <w:szCs w:val="32"/>
        </w:rPr>
        <w:t>参照公务员法管理单位中已进行参公登记备案且在编在岗的工作人员（不含登记加“备注”的“聘任制干部”和“聘用人员”）。</w:t>
      </w:r>
    </w:p>
    <w:p w:rsidR="00816CD7" w:rsidRPr="00E93588" w:rsidRDefault="00816CD7"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E93588">
        <w:rPr>
          <w:rFonts w:ascii="仿宋_GB2312" w:eastAsia="仿宋_GB2312" w:hAnsi="仿宋" w:cs="宋体" w:hint="eastAsia"/>
          <w:snapToGrid w:val="0"/>
          <w:color w:val="000000"/>
          <w:kern w:val="0"/>
          <w:sz w:val="32"/>
          <w:szCs w:val="32"/>
        </w:rPr>
        <w:t>3.驻沈部队军官随军家属中已具备公务员（参公人员）身份，且现工作在外埠的可参加遴选，由市双拥办负责组织报名工作。</w:t>
      </w:r>
    </w:p>
    <w:p w:rsidR="00816CD7" w:rsidRPr="00E93588" w:rsidRDefault="00816CD7" w:rsidP="00C75217">
      <w:pPr>
        <w:snapToGrid w:val="0"/>
        <w:spacing w:line="360" w:lineRule="auto"/>
        <w:ind w:firstLineChars="200" w:firstLine="643"/>
        <w:textAlignment w:val="baseline"/>
        <w:rPr>
          <w:rFonts w:ascii="仿宋_GB2312" w:eastAsia="仿宋_GB2312" w:hAnsi="仿宋"/>
          <w:b/>
          <w:snapToGrid w:val="0"/>
          <w:color w:val="000000"/>
          <w:kern w:val="0"/>
          <w:sz w:val="32"/>
          <w:szCs w:val="30"/>
        </w:rPr>
      </w:pPr>
      <w:r w:rsidRPr="00E93588">
        <w:rPr>
          <w:rFonts w:ascii="仿宋_GB2312" w:eastAsia="仿宋_GB2312" w:hAnsi="仿宋" w:hint="eastAsia"/>
          <w:b/>
          <w:snapToGrid w:val="0"/>
          <w:color w:val="000000"/>
          <w:kern w:val="0"/>
          <w:sz w:val="32"/>
          <w:szCs w:val="30"/>
        </w:rPr>
        <w:t>（</w:t>
      </w:r>
      <w:r>
        <w:rPr>
          <w:rFonts w:ascii="仿宋_GB2312" w:eastAsia="仿宋_GB2312" w:hAnsi="仿宋" w:hint="eastAsia"/>
          <w:b/>
          <w:snapToGrid w:val="0"/>
          <w:color w:val="000000"/>
          <w:kern w:val="0"/>
          <w:sz w:val="32"/>
          <w:szCs w:val="30"/>
        </w:rPr>
        <w:t>二</w:t>
      </w:r>
      <w:r w:rsidRPr="00E93588">
        <w:rPr>
          <w:rFonts w:ascii="仿宋_GB2312" w:eastAsia="仿宋_GB2312" w:hAnsi="仿宋" w:hint="eastAsia"/>
          <w:b/>
          <w:snapToGrid w:val="0"/>
          <w:color w:val="000000"/>
          <w:kern w:val="0"/>
          <w:sz w:val="32"/>
          <w:szCs w:val="30"/>
        </w:rPr>
        <w:t>）报考人员应具有下列资格条件：</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lastRenderedPageBreak/>
        <w:t>1.政治素质良好，品行端正；</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2.勤奋敬业，工作能力强；</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3.具有大学本科以上文化程度；</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4.年龄在40周岁以下；</w:t>
      </w:r>
    </w:p>
    <w:p w:rsidR="00816CD7" w:rsidRPr="00E93588" w:rsidRDefault="00816CD7" w:rsidP="00C75217">
      <w:pPr>
        <w:snapToGrid w:val="0"/>
        <w:spacing w:line="360" w:lineRule="auto"/>
        <w:ind w:firstLineChars="200" w:firstLine="640"/>
        <w:textAlignment w:val="baseline"/>
        <w:rPr>
          <w:rFonts w:ascii="仿宋_GB2312" w:eastAsia="仿宋_GB2312" w:hAnsi="仿宋" w:cs="宋体"/>
          <w:snapToGrid w:val="0"/>
          <w:color w:val="000000"/>
          <w:kern w:val="0"/>
          <w:sz w:val="32"/>
          <w:szCs w:val="32"/>
        </w:rPr>
      </w:pPr>
      <w:r w:rsidRPr="00E93588">
        <w:rPr>
          <w:rFonts w:ascii="仿宋_GB2312" w:eastAsia="仿宋_GB2312" w:hAnsi="仿宋" w:hint="eastAsia"/>
          <w:snapToGrid w:val="0"/>
          <w:color w:val="000000"/>
          <w:kern w:val="0"/>
          <w:sz w:val="32"/>
          <w:szCs w:val="30"/>
        </w:rPr>
        <w:t>5.</w:t>
      </w:r>
      <w:r w:rsidRPr="00E93588">
        <w:rPr>
          <w:rFonts w:ascii="仿宋_GB2312" w:eastAsia="仿宋_GB2312" w:hAnsi="仿宋" w:cs="宋体" w:hint="eastAsia"/>
          <w:snapToGrid w:val="0"/>
          <w:color w:val="000000"/>
          <w:kern w:val="0"/>
          <w:sz w:val="32"/>
          <w:szCs w:val="32"/>
        </w:rPr>
        <w:t>具有2年以上公务员或参照公务员法管理单位工作人员工作经历；</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Pr>
          <w:rFonts w:ascii="仿宋_GB2312" w:eastAsia="仿宋_GB2312" w:hAnsi="仿宋" w:hint="eastAsia"/>
          <w:snapToGrid w:val="0"/>
          <w:color w:val="000000"/>
          <w:kern w:val="0"/>
          <w:sz w:val="32"/>
          <w:szCs w:val="30"/>
        </w:rPr>
        <w:t>6</w:t>
      </w:r>
      <w:r w:rsidRPr="00E93588">
        <w:rPr>
          <w:rFonts w:ascii="仿宋_GB2312" w:eastAsia="仿宋_GB2312" w:hAnsi="仿宋" w:hint="eastAsia"/>
          <w:snapToGrid w:val="0"/>
          <w:color w:val="000000"/>
          <w:kern w:val="0"/>
          <w:sz w:val="32"/>
          <w:szCs w:val="30"/>
        </w:rPr>
        <w:t>.历年年度考核均为称职以上等次；</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Pr>
          <w:rFonts w:ascii="仿宋_GB2312" w:eastAsia="仿宋_GB2312" w:hAnsi="仿宋" w:hint="eastAsia"/>
          <w:snapToGrid w:val="0"/>
          <w:color w:val="000000"/>
          <w:kern w:val="0"/>
          <w:sz w:val="32"/>
          <w:szCs w:val="30"/>
        </w:rPr>
        <w:t>7</w:t>
      </w:r>
      <w:r w:rsidRPr="00E93588">
        <w:rPr>
          <w:rFonts w:ascii="仿宋_GB2312" w:eastAsia="仿宋_GB2312" w:hAnsi="仿宋" w:hint="eastAsia"/>
          <w:snapToGrid w:val="0"/>
          <w:color w:val="000000"/>
          <w:kern w:val="0"/>
          <w:sz w:val="32"/>
          <w:szCs w:val="30"/>
        </w:rPr>
        <w:t>.具有正常履行职责的身体条件；</w:t>
      </w:r>
    </w:p>
    <w:p w:rsidR="00816CD7" w:rsidRPr="00E93588" w:rsidRDefault="00816CD7" w:rsidP="00C75217">
      <w:pPr>
        <w:adjustRightInd w:val="0"/>
        <w:snapToGrid w:val="0"/>
        <w:spacing w:line="360" w:lineRule="auto"/>
        <w:ind w:firstLineChars="200" w:firstLine="640"/>
        <w:textAlignment w:val="baseline"/>
        <w:rPr>
          <w:rFonts w:ascii="仿宋_GB2312" w:eastAsia="仿宋_GB2312" w:hAnsi="仿宋"/>
          <w:snapToGrid w:val="0"/>
          <w:color w:val="000000"/>
          <w:kern w:val="0"/>
          <w:sz w:val="32"/>
          <w:szCs w:val="30"/>
        </w:rPr>
      </w:pPr>
      <w:r>
        <w:rPr>
          <w:rFonts w:ascii="仿宋_GB2312" w:eastAsia="仿宋_GB2312" w:hAnsi="仿宋" w:hint="eastAsia"/>
          <w:snapToGrid w:val="0"/>
          <w:color w:val="000000"/>
          <w:kern w:val="0"/>
          <w:sz w:val="32"/>
          <w:szCs w:val="30"/>
        </w:rPr>
        <w:t>8</w:t>
      </w:r>
      <w:r w:rsidRPr="00E93588">
        <w:rPr>
          <w:rFonts w:ascii="仿宋_GB2312" w:eastAsia="仿宋_GB2312" w:hAnsi="仿宋" w:hint="eastAsia"/>
          <w:snapToGrid w:val="0"/>
          <w:color w:val="000000"/>
          <w:kern w:val="0"/>
          <w:sz w:val="32"/>
          <w:szCs w:val="30"/>
        </w:rPr>
        <w:t>.除满足上述基本条件外，还应符合拟遴选职位要求的专业、学历等具体资格条件。</w:t>
      </w:r>
    </w:p>
    <w:p w:rsidR="00816CD7" w:rsidRPr="00E93588" w:rsidRDefault="00816CD7" w:rsidP="00C75217">
      <w:pPr>
        <w:adjustRightInd w:val="0"/>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驻沈部队随军家属参加遴选的可不受上述第3、4、5、8条限制。</w:t>
      </w:r>
    </w:p>
    <w:p w:rsidR="00816CD7" w:rsidRPr="00E93588" w:rsidRDefault="00816CD7" w:rsidP="00C75217">
      <w:pPr>
        <w:widowControl/>
        <w:adjustRightInd w:val="0"/>
        <w:snapToGrid w:val="0"/>
        <w:spacing w:line="360" w:lineRule="auto"/>
        <w:ind w:firstLineChars="196" w:firstLine="627"/>
        <w:rPr>
          <w:rFonts w:ascii="仿宋_GB2312" w:eastAsia="仿宋_GB2312" w:hAnsi="仿宋" w:cs="宋体"/>
          <w:snapToGrid w:val="0"/>
          <w:color w:val="000000"/>
          <w:kern w:val="0"/>
          <w:sz w:val="32"/>
          <w:szCs w:val="32"/>
        </w:rPr>
      </w:pPr>
      <w:r w:rsidRPr="00E93588">
        <w:rPr>
          <w:rFonts w:ascii="仿宋_GB2312" w:eastAsia="仿宋_GB2312" w:hAnsi="仿宋" w:hint="eastAsia"/>
          <w:snapToGrid w:val="0"/>
          <w:color w:val="000000"/>
          <w:kern w:val="0"/>
          <w:sz w:val="32"/>
          <w:szCs w:val="30"/>
        </w:rPr>
        <w:t>年龄、工作经历、服务年限等计算截止时间为201</w:t>
      </w:r>
      <w:r w:rsidR="00C32615">
        <w:rPr>
          <w:rFonts w:ascii="仿宋_GB2312" w:eastAsia="仿宋_GB2312" w:hAnsi="仿宋" w:hint="eastAsia"/>
          <w:snapToGrid w:val="0"/>
          <w:color w:val="000000"/>
          <w:kern w:val="0"/>
          <w:sz w:val="32"/>
          <w:szCs w:val="30"/>
        </w:rPr>
        <w:t>6</w:t>
      </w:r>
      <w:r w:rsidRPr="00E93588">
        <w:rPr>
          <w:rFonts w:ascii="仿宋_GB2312" w:eastAsia="仿宋_GB2312" w:hAnsi="仿宋" w:hint="eastAsia"/>
          <w:snapToGrid w:val="0"/>
          <w:color w:val="000000"/>
          <w:kern w:val="0"/>
          <w:sz w:val="32"/>
          <w:szCs w:val="30"/>
        </w:rPr>
        <w:t>年12月31日，</w:t>
      </w:r>
      <w:r w:rsidRPr="00E93588">
        <w:rPr>
          <w:rFonts w:ascii="仿宋_GB2312" w:eastAsia="仿宋_GB2312" w:hAnsi="仿宋" w:cs="宋体" w:hint="eastAsia"/>
          <w:snapToGrid w:val="0"/>
          <w:color w:val="000000"/>
          <w:kern w:val="0"/>
          <w:sz w:val="32"/>
          <w:szCs w:val="32"/>
        </w:rPr>
        <w:t>同时报考人员历任职务晋升须符合《公务员法》及其配套法规等有关法律、法规的规定。</w:t>
      </w:r>
    </w:p>
    <w:p w:rsidR="00816CD7" w:rsidRPr="00E93588" w:rsidRDefault="00816CD7" w:rsidP="00C75217">
      <w:pPr>
        <w:widowControl/>
        <w:adjustRightInd w:val="0"/>
        <w:snapToGrid w:val="0"/>
        <w:spacing w:line="360" w:lineRule="auto"/>
        <w:ind w:firstLineChars="196" w:firstLine="630"/>
        <w:rPr>
          <w:rFonts w:ascii="仿宋_GB2312" w:eastAsia="仿宋_GB2312" w:hAnsi="仿宋"/>
          <w:b/>
          <w:snapToGrid w:val="0"/>
          <w:color w:val="000000"/>
          <w:kern w:val="0"/>
          <w:sz w:val="32"/>
          <w:szCs w:val="30"/>
        </w:rPr>
      </w:pPr>
      <w:r w:rsidRPr="00E93588">
        <w:rPr>
          <w:rFonts w:ascii="仿宋_GB2312" w:eastAsia="仿宋_GB2312" w:hAnsi="仿宋" w:hint="eastAsia"/>
          <w:b/>
          <w:snapToGrid w:val="0"/>
          <w:color w:val="000000"/>
          <w:kern w:val="0"/>
          <w:sz w:val="32"/>
          <w:szCs w:val="30"/>
        </w:rPr>
        <w:t>（</w:t>
      </w:r>
      <w:r>
        <w:rPr>
          <w:rFonts w:ascii="仿宋_GB2312" w:eastAsia="仿宋_GB2312" w:hAnsi="仿宋" w:hint="eastAsia"/>
          <w:b/>
          <w:snapToGrid w:val="0"/>
          <w:color w:val="000000"/>
          <w:kern w:val="0"/>
          <w:sz w:val="32"/>
          <w:szCs w:val="30"/>
        </w:rPr>
        <w:t>三</w:t>
      </w:r>
      <w:r w:rsidRPr="00E93588">
        <w:rPr>
          <w:rFonts w:ascii="仿宋_GB2312" w:eastAsia="仿宋_GB2312" w:hAnsi="仿宋" w:hint="eastAsia"/>
          <w:b/>
          <w:snapToGrid w:val="0"/>
          <w:color w:val="000000"/>
          <w:kern w:val="0"/>
          <w:sz w:val="32"/>
          <w:szCs w:val="30"/>
        </w:rPr>
        <w:t>）具有下列情况之一的，不得报考：</w:t>
      </w:r>
    </w:p>
    <w:p w:rsidR="00816CD7" w:rsidRPr="00CF07AA" w:rsidRDefault="00816CD7" w:rsidP="00C75217">
      <w:pPr>
        <w:widowControl/>
        <w:snapToGrid w:val="0"/>
        <w:spacing w:line="360" w:lineRule="auto"/>
        <w:ind w:firstLineChars="196" w:firstLine="627"/>
        <w:rPr>
          <w:rFonts w:ascii="仿宋_GB2312" w:eastAsia="仿宋_GB2312" w:hAnsi="仿宋" w:cs="宋体"/>
          <w:snapToGrid w:val="0"/>
          <w:kern w:val="0"/>
          <w:sz w:val="32"/>
          <w:szCs w:val="24"/>
        </w:rPr>
      </w:pPr>
      <w:r w:rsidRPr="00CF07AA">
        <w:rPr>
          <w:rFonts w:ascii="仿宋_GB2312" w:eastAsia="仿宋_GB2312" w:hAnsi="仿宋" w:cs="宋体" w:hint="eastAsia"/>
          <w:snapToGrid w:val="0"/>
          <w:kern w:val="0"/>
          <w:sz w:val="32"/>
          <w:szCs w:val="32"/>
        </w:rPr>
        <w:t>1.涉嫌违纪违法正在接受有关的专门机关审查尚未作出结论的；</w:t>
      </w:r>
    </w:p>
    <w:p w:rsidR="00816CD7" w:rsidRPr="00E93588" w:rsidRDefault="00816CD7"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CF07AA">
        <w:rPr>
          <w:rFonts w:ascii="仿宋_GB2312" w:eastAsia="仿宋_GB2312" w:hAnsi="仿宋" w:cs="宋体" w:hint="eastAsia"/>
          <w:snapToGrid w:val="0"/>
          <w:kern w:val="0"/>
          <w:sz w:val="32"/>
          <w:szCs w:val="32"/>
        </w:rPr>
        <w:t>2.受处分期</w:t>
      </w:r>
      <w:r w:rsidRPr="00E93588">
        <w:rPr>
          <w:rFonts w:ascii="仿宋_GB2312" w:eastAsia="仿宋_GB2312" w:hAnsi="仿宋" w:cs="宋体" w:hint="eastAsia"/>
          <w:snapToGrid w:val="0"/>
          <w:color w:val="000000"/>
          <w:kern w:val="0"/>
          <w:sz w:val="32"/>
          <w:szCs w:val="32"/>
        </w:rPr>
        <w:t>间或者未满影响期限的；</w:t>
      </w:r>
    </w:p>
    <w:p w:rsidR="00816CD7" w:rsidRPr="00E93588" w:rsidRDefault="00816CD7" w:rsidP="00C75217">
      <w:pPr>
        <w:adjustRightInd w:val="0"/>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3.尚在试用期内的。其中，包括新录用公务员试用期未满的、新担任副科级及以上领导职务任职试用期未满的、国有企</w:t>
      </w:r>
      <w:r w:rsidRPr="00E93588">
        <w:rPr>
          <w:rFonts w:ascii="仿宋_GB2312" w:eastAsia="仿宋_GB2312" w:hAnsi="仿宋" w:hint="eastAsia"/>
          <w:snapToGrid w:val="0"/>
          <w:color w:val="000000"/>
          <w:kern w:val="0"/>
          <w:sz w:val="32"/>
          <w:szCs w:val="30"/>
        </w:rPr>
        <w:lastRenderedPageBreak/>
        <w:t>事业单位工作人员调任机关公务员试用期未满的；</w:t>
      </w:r>
    </w:p>
    <w:p w:rsidR="00816CD7" w:rsidRPr="00E93588" w:rsidRDefault="00816CD7" w:rsidP="00C75217">
      <w:pPr>
        <w:adjustRightInd w:val="0"/>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4.未满规定服务年限或对转任有其他限制性要求的。其中，省委组织部选调生未达到规定的服务期年限的；考试录用到县（市、区）以下机关（参照公务员法管理单位）的公务员（工作人员），在新录用机关公务员（参公单位工作人员）岗位工作（含试用期）未满3年的；2014年之后</w:t>
      </w:r>
      <w:r>
        <w:rPr>
          <w:rFonts w:ascii="仿宋_GB2312" w:eastAsia="仿宋_GB2312" w:hAnsi="仿宋" w:hint="eastAsia"/>
          <w:snapToGrid w:val="0"/>
          <w:color w:val="000000"/>
          <w:kern w:val="0"/>
          <w:sz w:val="32"/>
          <w:szCs w:val="30"/>
        </w:rPr>
        <w:t>考试</w:t>
      </w:r>
      <w:r w:rsidRPr="00E93588">
        <w:rPr>
          <w:rFonts w:ascii="仿宋_GB2312" w:eastAsia="仿宋_GB2312" w:hAnsi="仿宋" w:hint="eastAsia"/>
          <w:snapToGrid w:val="0"/>
          <w:color w:val="000000"/>
          <w:kern w:val="0"/>
          <w:sz w:val="32"/>
          <w:szCs w:val="30"/>
        </w:rPr>
        <w:t>录用的乡镇公务员在乡镇机关服务年限（含试用期）未满5年的；乡镇领导班子成员任职期未满的；如行业或系统对服务年限有特殊规定的，从其规定。</w:t>
      </w:r>
    </w:p>
    <w:p w:rsidR="00816CD7" w:rsidRPr="00E93588" w:rsidRDefault="00816CD7"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E93588">
        <w:rPr>
          <w:rFonts w:ascii="仿宋_GB2312" w:eastAsia="仿宋_GB2312" w:hAnsi="仿宋" w:cs="宋体" w:hint="eastAsia"/>
          <w:snapToGrid w:val="0"/>
          <w:color w:val="000000"/>
          <w:kern w:val="0"/>
          <w:sz w:val="32"/>
          <w:szCs w:val="32"/>
        </w:rPr>
        <w:t>5.法律、法规和政策规定的其他情形。</w:t>
      </w:r>
    </w:p>
    <w:p w:rsidR="00816CD7" w:rsidRPr="00E93588" w:rsidRDefault="00816CD7" w:rsidP="00C75217">
      <w:pPr>
        <w:snapToGrid w:val="0"/>
        <w:spacing w:line="360" w:lineRule="auto"/>
        <w:ind w:firstLineChars="200" w:firstLine="640"/>
        <w:textAlignment w:val="baseline"/>
        <w:rPr>
          <w:rFonts w:ascii="黑体" w:eastAsia="黑体" w:hAnsi="仿宋"/>
          <w:snapToGrid w:val="0"/>
          <w:color w:val="000000"/>
          <w:kern w:val="0"/>
          <w:sz w:val="32"/>
          <w:szCs w:val="30"/>
        </w:rPr>
      </w:pPr>
      <w:r w:rsidRPr="00E93588">
        <w:rPr>
          <w:rFonts w:ascii="黑体" w:eastAsia="黑体" w:hAnsi="仿宋" w:hint="eastAsia"/>
          <w:snapToGrid w:val="0"/>
          <w:color w:val="000000"/>
          <w:kern w:val="0"/>
          <w:sz w:val="32"/>
          <w:szCs w:val="30"/>
        </w:rPr>
        <w:t>三、遴选方式</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遴选采取面试和考察相结合的方式。</w:t>
      </w:r>
    </w:p>
    <w:p w:rsidR="00816CD7" w:rsidRPr="00E93588" w:rsidRDefault="00816CD7" w:rsidP="00C75217">
      <w:pPr>
        <w:snapToGrid w:val="0"/>
        <w:spacing w:line="360" w:lineRule="auto"/>
        <w:ind w:firstLineChars="200" w:firstLine="643"/>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b/>
          <w:snapToGrid w:val="0"/>
          <w:color w:val="000000"/>
          <w:kern w:val="0"/>
          <w:sz w:val="32"/>
          <w:szCs w:val="30"/>
        </w:rPr>
        <w:t>（一）面试。</w:t>
      </w:r>
      <w:r w:rsidRPr="00E93588">
        <w:rPr>
          <w:rFonts w:ascii="仿宋_GB2312" w:eastAsia="仿宋_GB2312" w:hAnsi="仿宋" w:hint="eastAsia"/>
          <w:snapToGrid w:val="0"/>
          <w:color w:val="000000"/>
          <w:kern w:val="0"/>
          <w:sz w:val="32"/>
          <w:szCs w:val="30"/>
        </w:rPr>
        <w:t>重点测试报考者履行职位职责所要求</w:t>
      </w:r>
      <w:r w:rsidRPr="00E93588">
        <w:rPr>
          <w:rFonts w:ascii="仿宋_GB2312" w:eastAsia="仿宋_GB2312" w:hAnsi="仿宋"/>
          <w:snapToGrid w:val="0"/>
          <w:color w:val="000000"/>
          <w:kern w:val="0"/>
          <w:sz w:val="32"/>
          <w:szCs w:val="30"/>
        </w:rPr>
        <w:t>政策理论水平、</w:t>
      </w:r>
      <w:r w:rsidRPr="00E93588">
        <w:rPr>
          <w:rFonts w:ascii="仿宋_GB2312" w:eastAsia="仿宋_GB2312" w:hAnsi="仿宋" w:hint="eastAsia"/>
          <w:snapToGrid w:val="0"/>
          <w:color w:val="000000"/>
          <w:kern w:val="0"/>
          <w:sz w:val="32"/>
          <w:szCs w:val="30"/>
        </w:rPr>
        <w:t>专业素质和分析解决实际问题的能力等综合素质。</w:t>
      </w:r>
      <w:r w:rsidRPr="00E93588">
        <w:rPr>
          <w:rFonts w:ascii="仿宋_GB2312" w:eastAsia="仿宋_GB2312" w:hAnsi="仿宋"/>
          <w:snapToGrid w:val="0"/>
          <w:color w:val="000000"/>
          <w:kern w:val="0"/>
          <w:sz w:val="32"/>
          <w:szCs w:val="30"/>
        </w:rPr>
        <w:t>必要时，可以进行职位业务水平测试。</w:t>
      </w:r>
    </w:p>
    <w:p w:rsidR="00816CD7" w:rsidRPr="00E93588" w:rsidRDefault="00816CD7" w:rsidP="00FB6524">
      <w:pPr>
        <w:widowControl/>
        <w:snapToGrid w:val="0"/>
        <w:spacing w:line="360" w:lineRule="auto"/>
        <w:ind w:firstLine="654"/>
        <w:rPr>
          <w:rFonts w:ascii="仿宋_GB2312" w:eastAsia="仿宋_GB2312" w:hAnsi="仿宋"/>
          <w:snapToGrid w:val="0"/>
          <w:color w:val="000000"/>
          <w:kern w:val="0"/>
          <w:sz w:val="32"/>
          <w:szCs w:val="30"/>
        </w:rPr>
      </w:pPr>
      <w:r w:rsidRPr="00E93588">
        <w:rPr>
          <w:rFonts w:ascii="仿宋_GB2312" w:eastAsia="仿宋_GB2312" w:hAnsi="仿宋" w:hint="eastAsia"/>
          <w:b/>
          <w:snapToGrid w:val="0"/>
          <w:color w:val="000000"/>
          <w:kern w:val="0"/>
          <w:sz w:val="32"/>
          <w:szCs w:val="30"/>
        </w:rPr>
        <w:t>（二）考察。</w:t>
      </w:r>
      <w:r w:rsidRPr="00E93588">
        <w:rPr>
          <w:rFonts w:ascii="仿宋_GB2312" w:eastAsia="仿宋_GB2312" w:hAnsi="仿宋" w:hint="eastAsia"/>
          <w:snapToGrid w:val="0"/>
          <w:color w:val="000000"/>
          <w:kern w:val="0"/>
          <w:sz w:val="32"/>
          <w:szCs w:val="30"/>
        </w:rPr>
        <w:t>全面考察报考者的德、能、勤、绩、廉情况及其政治业务素质与公开遴选职位的适应程度。</w:t>
      </w:r>
      <w:r w:rsidRPr="00E93588">
        <w:rPr>
          <w:rFonts w:ascii="仿宋_GB2312" w:eastAsia="仿宋_GB2312" w:hAnsi="仿宋"/>
          <w:snapToGrid w:val="0"/>
          <w:color w:val="000000"/>
          <w:kern w:val="0"/>
          <w:sz w:val="32"/>
          <w:szCs w:val="30"/>
        </w:rPr>
        <w:t>重点考察德的情况、工作实绩和群众公认程度。</w:t>
      </w:r>
    </w:p>
    <w:p w:rsidR="00816CD7" w:rsidRPr="00E93588" w:rsidRDefault="00816CD7" w:rsidP="00C75217">
      <w:pPr>
        <w:snapToGrid w:val="0"/>
        <w:spacing w:line="360" w:lineRule="auto"/>
        <w:ind w:firstLineChars="200" w:firstLine="640"/>
        <w:textAlignment w:val="baseline"/>
        <w:rPr>
          <w:rFonts w:ascii="黑体" w:eastAsia="黑体" w:hAnsi="仿宋"/>
          <w:snapToGrid w:val="0"/>
          <w:color w:val="000000"/>
          <w:kern w:val="0"/>
          <w:sz w:val="32"/>
          <w:szCs w:val="30"/>
        </w:rPr>
      </w:pPr>
      <w:r w:rsidRPr="00E93588">
        <w:rPr>
          <w:rFonts w:ascii="黑体" w:eastAsia="黑体" w:hAnsi="仿宋" w:hint="eastAsia"/>
          <w:snapToGrid w:val="0"/>
          <w:color w:val="000000"/>
          <w:kern w:val="0"/>
          <w:sz w:val="32"/>
          <w:szCs w:val="30"/>
        </w:rPr>
        <w:t>四、遴选程序</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（一）现场报名</w:t>
      </w:r>
    </w:p>
    <w:p w:rsidR="00816CD7" w:rsidRPr="00E93588" w:rsidRDefault="00816CD7"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本次公开遴选采取现场报名方式，符合报考基本条件和遴</w:t>
      </w:r>
      <w:r w:rsidRPr="00E93588">
        <w:rPr>
          <w:rFonts w:ascii="仿宋_GB2312" w:eastAsia="仿宋_GB2312" w:hAnsi="仿宋" w:hint="eastAsia"/>
          <w:snapToGrid w:val="0"/>
          <w:color w:val="000000"/>
          <w:kern w:val="0"/>
          <w:sz w:val="32"/>
          <w:szCs w:val="30"/>
        </w:rPr>
        <w:lastRenderedPageBreak/>
        <w:t>选职位要求资格条件的考生，可直接到各遴选单位报名。</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报名时间为</w:t>
      </w:r>
      <w:r w:rsidR="00744F9B">
        <w:rPr>
          <w:rFonts w:ascii="仿宋_GB2312" w:eastAsia="仿宋_GB2312" w:hint="eastAsia"/>
          <w:sz w:val="32"/>
          <w:szCs w:val="32"/>
        </w:rPr>
        <w:t>201</w:t>
      </w:r>
      <w:r w:rsidR="00C32615">
        <w:rPr>
          <w:rFonts w:ascii="仿宋_GB2312" w:eastAsia="仿宋_GB2312" w:hint="eastAsia"/>
          <w:sz w:val="32"/>
          <w:szCs w:val="32"/>
        </w:rPr>
        <w:t>6</w:t>
      </w:r>
      <w:r w:rsidR="00744F9B">
        <w:rPr>
          <w:rFonts w:ascii="仿宋_GB2312" w:eastAsia="仿宋_GB2312" w:hint="eastAsia"/>
          <w:sz w:val="32"/>
          <w:szCs w:val="32"/>
        </w:rPr>
        <w:t>年1</w:t>
      </w:r>
      <w:r w:rsidR="00C32615">
        <w:rPr>
          <w:rFonts w:ascii="仿宋_GB2312" w:eastAsia="仿宋_GB2312" w:hint="eastAsia"/>
          <w:sz w:val="32"/>
          <w:szCs w:val="32"/>
        </w:rPr>
        <w:t>1</w:t>
      </w:r>
      <w:r w:rsidRPr="00D41344">
        <w:rPr>
          <w:rFonts w:ascii="仿宋_GB2312" w:eastAsia="仿宋_GB2312" w:hint="eastAsia"/>
          <w:sz w:val="32"/>
          <w:szCs w:val="32"/>
        </w:rPr>
        <w:t>月</w:t>
      </w:r>
      <w:r w:rsidR="00816CD7">
        <w:rPr>
          <w:rFonts w:ascii="仿宋_GB2312" w:eastAsia="仿宋_GB2312" w:hint="eastAsia"/>
          <w:sz w:val="32"/>
          <w:szCs w:val="32"/>
        </w:rPr>
        <w:t>14</w:t>
      </w:r>
      <w:r w:rsidRPr="00D41344">
        <w:rPr>
          <w:rFonts w:ascii="仿宋_GB2312" w:eastAsia="仿宋_GB2312" w:hint="eastAsia"/>
          <w:sz w:val="32"/>
          <w:szCs w:val="32"/>
        </w:rPr>
        <w:t>日至</w:t>
      </w:r>
      <w:r w:rsidR="00744F9B">
        <w:rPr>
          <w:rFonts w:ascii="仿宋_GB2312" w:eastAsia="仿宋_GB2312"/>
          <w:sz w:val="32"/>
          <w:szCs w:val="32"/>
        </w:rPr>
        <w:t>201</w:t>
      </w:r>
      <w:r w:rsidR="00C32615">
        <w:rPr>
          <w:rFonts w:ascii="仿宋_GB2312" w:eastAsia="仿宋_GB2312" w:hint="eastAsia"/>
          <w:sz w:val="32"/>
          <w:szCs w:val="32"/>
        </w:rPr>
        <w:t>6</w:t>
      </w:r>
      <w:r w:rsidRPr="00D41344">
        <w:rPr>
          <w:rFonts w:ascii="仿宋_GB2312" w:eastAsia="仿宋_GB2312" w:hint="eastAsia"/>
          <w:sz w:val="32"/>
          <w:szCs w:val="32"/>
        </w:rPr>
        <w:t>年</w:t>
      </w:r>
      <w:r w:rsidR="00816CD7">
        <w:rPr>
          <w:rFonts w:ascii="仿宋_GB2312" w:eastAsia="仿宋_GB2312" w:hint="eastAsia"/>
          <w:sz w:val="32"/>
          <w:szCs w:val="32"/>
        </w:rPr>
        <w:t>1</w:t>
      </w:r>
      <w:r w:rsidR="00C32615">
        <w:rPr>
          <w:rFonts w:ascii="仿宋_GB2312" w:eastAsia="仿宋_GB2312" w:hint="eastAsia"/>
          <w:sz w:val="32"/>
          <w:szCs w:val="32"/>
        </w:rPr>
        <w:t>1</w:t>
      </w:r>
      <w:r w:rsidRPr="00D41344">
        <w:rPr>
          <w:rFonts w:ascii="仿宋_GB2312" w:eastAsia="仿宋_GB2312" w:hint="eastAsia"/>
          <w:sz w:val="32"/>
          <w:szCs w:val="32"/>
        </w:rPr>
        <w:t>月</w:t>
      </w:r>
      <w:r w:rsidR="00744F9B">
        <w:rPr>
          <w:rFonts w:ascii="仿宋_GB2312" w:eastAsia="仿宋_GB2312" w:hint="eastAsia"/>
          <w:sz w:val="32"/>
          <w:szCs w:val="32"/>
        </w:rPr>
        <w:t>1</w:t>
      </w:r>
      <w:r w:rsidR="00816CD7">
        <w:rPr>
          <w:rFonts w:ascii="仿宋_GB2312" w:eastAsia="仿宋_GB2312" w:hint="eastAsia"/>
          <w:sz w:val="32"/>
          <w:szCs w:val="32"/>
        </w:rPr>
        <w:t>8</w:t>
      </w:r>
      <w:r w:rsidRPr="00D41344">
        <w:rPr>
          <w:rFonts w:ascii="仿宋_GB2312" w:eastAsia="仿宋_GB2312" w:hint="eastAsia"/>
          <w:sz w:val="32"/>
          <w:szCs w:val="32"/>
        </w:rPr>
        <w:t>日</w:t>
      </w:r>
      <w:r w:rsidRPr="00D41344">
        <w:rPr>
          <w:rFonts w:ascii="仿宋_GB2312" w:eastAsia="仿宋_GB2312"/>
          <w:sz w:val="32"/>
          <w:szCs w:val="32"/>
        </w:rPr>
        <w:t xml:space="preserve">  9:00</w:t>
      </w:r>
      <w:r w:rsidRPr="00D41344">
        <w:rPr>
          <w:rFonts w:ascii="仿宋_GB2312" w:eastAsia="仿宋_GB2312"/>
          <w:sz w:val="32"/>
          <w:szCs w:val="32"/>
        </w:rPr>
        <w:t>—</w:t>
      </w:r>
      <w:r w:rsidRPr="00D41344">
        <w:rPr>
          <w:rFonts w:ascii="仿宋_GB2312" w:eastAsia="仿宋_GB2312"/>
          <w:sz w:val="32"/>
          <w:szCs w:val="32"/>
        </w:rPr>
        <w:t>17:00</w:t>
      </w:r>
      <w:r w:rsidRPr="00D41344">
        <w:rPr>
          <w:rFonts w:ascii="仿宋_GB2312" w:eastAsia="仿宋_GB2312" w:hint="eastAsia"/>
          <w:sz w:val="32"/>
          <w:szCs w:val="32"/>
        </w:rPr>
        <w:t>。</w:t>
      </w:r>
    </w:p>
    <w:p w:rsidR="009A2E8D" w:rsidRPr="00E93588" w:rsidRDefault="00F44D5C"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D41344">
        <w:rPr>
          <w:rFonts w:ascii="仿宋_GB2312" w:eastAsia="仿宋_GB2312" w:hint="eastAsia"/>
          <w:sz w:val="32"/>
          <w:szCs w:val="32"/>
        </w:rPr>
        <w:t>报考人员需从沈阳市人力资源和社会保障网（</w:t>
      </w:r>
      <w:r w:rsidRPr="00D41344">
        <w:rPr>
          <w:rFonts w:ascii="仿宋_GB2312" w:eastAsia="仿宋_GB2312"/>
          <w:sz w:val="32"/>
          <w:szCs w:val="32"/>
        </w:rPr>
        <w:t>www.syhrss.gov.cn</w:t>
      </w:r>
      <w:r w:rsidRPr="00D41344">
        <w:rPr>
          <w:rFonts w:ascii="仿宋_GB2312" w:eastAsia="仿宋_GB2312" w:hint="eastAsia"/>
          <w:sz w:val="32"/>
          <w:szCs w:val="32"/>
        </w:rPr>
        <w:t>）上用</w:t>
      </w:r>
      <w:r w:rsidRPr="00D41344">
        <w:rPr>
          <w:rFonts w:ascii="仿宋_GB2312" w:eastAsia="仿宋_GB2312"/>
          <w:sz w:val="32"/>
          <w:szCs w:val="32"/>
        </w:rPr>
        <w:t>A4</w:t>
      </w:r>
      <w:r w:rsidRPr="00D41344">
        <w:rPr>
          <w:rFonts w:ascii="仿宋_GB2312" w:eastAsia="仿宋_GB2312" w:hint="eastAsia"/>
          <w:sz w:val="32"/>
          <w:szCs w:val="32"/>
        </w:rPr>
        <w:t>纸下载打印《沈阳市</w:t>
      </w:r>
      <w:r w:rsidRPr="00D41344">
        <w:rPr>
          <w:rFonts w:ascii="仿宋_GB2312" w:eastAsia="仿宋_GB2312"/>
          <w:sz w:val="32"/>
          <w:szCs w:val="32"/>
        </w:rPr>
        <w:t>201</w:t>
      </w:r>
      <w:r w:rsidR="00C32615">
        <w:rPr>
          <w:rFonts w:ascii="仿宋_GB2312" w:eastAsia="仿宋_GB2312" w:hint="eastAsia"/>
          <w:sz w:val="32"/>
          <w:szCs w:val="32"/>
        </w:rPr>
        <w:t>6</w:t>
      </w:r>
      <w:r w:rsidRPr="00D41344">
        <w:rPr>
          <w:rFonts w:ascii="仿宋_GB2312" w:eastAsia="仿宋_GB2312" w:hint="eastAsia"/>
          <w:sz w:val="32"/>
          <w:szCs w:val="32"/>
        </w:rPr>
        <w:t>年市直机关（参照管理单位）公开遴选公务员（工作人员）报名登记表》（附件</w:t>
      </w:r>
      <w:r w:rsidRPr="00D41344">
        <w:rPr>
          <w:rFonts w:ascii="仿宋_GB2312" w:eastAsia="仿宋_GB2312"/>
          <w:sz w:val="32"/>
          <w:szCs w:val="32"/>
        </w:rPr>
        <w:t>2</w:t>
      </w:r>
      <w:r w:rsidRPr="00D41344">
        <w:rPr>
          <w:rFonts w:ascii="仿宋_GB2312" w:eastAsia="仿宋_GB2312" w:hint="eastAsia"/>
          <w:sz w:val="32"/>
          <w:szCs w:val="32"/>
        </w:rPr>
        <w:t>）</w:t>
      </w:r>
      <w:r w:rsidR="00C75217" w:rsidRPr="00D41344">
        <w:rPr>
          <w:rFonts w:ascii="仿宋_GB2312" w:eastAsia="仿宋_GB2312" w:hint="eastAsia"/>
          <w:sz w:val="32"/>
          <w:szCs w:val="32"/>
        </w:rPr>
        <w:t>一式两份</w:t>
      </w:r>
      <w:r w:rsidRPr="00D41344">
        <w:rPr>
          <w:rFonts w:ascii="仿宋_GB2312" w:eastAsia="仿宋_GB2312" w:hint="eastAsia"/>
          <w:sz w:val="32"/>
          <w:szCs w:val="32"/>
        </w:rPr>
        <w:t>，认真阅读报名承诺书内容并确认后</w:t>
      </w:r>
      <w:r w:rsidR="00C75217" w:rsidRPr="00D41344">
        <w:rPr>
          <w:rFonts w:ascii="仿宋_GB2312" w:eastAsia="仿宋_GB2312" w:hint="eastAsia"/>
          <w:sz w:val="32"/>
          <w:szCs w:val="32"/>
        </w:rPr>
        <w:t>，</w:t>
      </w:r>
      <w:r w:rsidRPr="00D41344">
        <w:rPr>
          <w:rFonts w:ascii="仿宋_GB2312" w:eastAsia="仿宋_GB2312" w:hint="eastAsia"/>
          <w:sz w:val="32"/>
          <w:szCs w:val="32"/>
        </w:rPr>
        <w:t>按要求填写个人报名信息</w:t>
      </w:r>
      <w:r w:rsidR="0033279A" w:rsidRPr="00D41344">
        <w:rPr>
          <w:rFonts w:ascii="仿宋_GB2312" w:eastAsia="仿宋_GB2312" w:hint="eastAsia"/>
          <w:sz w:val="32"/>
          <w:szCs w:val="32"/>
        </w:rPr>
        <w:t>，</w:t>
      </w:r>
      <w:r w:rsidRPr="00D41344">
        <w:rPr>
          <w:rFonts w:ascii="仿宋_GB2312" w:eastAsia="仿宋_GB2312" w:hint="eastAsia"/>
          <w:sz w:val="32"/>
          <w:szCs w:val="32"/>
        </w:rPr>
        <w:t>贴近期一寸正面免冠证件照，</w:t>
      </w:r>
      <w:r w:rsidR="009A2E8D" w:rsidRPr="00C75217">
        <w:rPr>
          <w:rFonts w:ascii="仿宋_GB2312" w:eastAsia="仿宋_GB2312" w:hint="eastAsia"/>
          <w:sz w:val="32"/>
          <w:szCs w:val="32"/>
        </w:rPr>
        <w:t>由所在单位在意见栏内注明“同意报考”并盖章。报考人员持已填写的《报名登记表》、本人有效身份证及学</w:t>
      </w:r>
      <w:r w:rsidR="009A2E8D" w:rsidRPr="00E93588">
        <w:rPr>
          <w:rFonts w:ascii="仿宋_GB2312" w:eastAsia="仿宋_GB2312" w:hAnsi="仿宋" w:hint="eastAsia"/>
          <w:snapToGrid w:val="0"/>
          <w:color w:val="000000"/>
          <w:kern w:val="0"/>
          <w:sz w:val="32"/>
          <w:szCs w:val="30"/>
        </w:rPr>
        <w:t>历、学位证书原件等有关证明材料，到所报考的遴选单位进行报名。</w:t>
      </w:r>
    </w:p>
    <w:p w:rsidR="009A2E8D" w:rsidRPr="00E93588" w:rsidRDefault="009A2E8D"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每位报考者限报一个职位。每个遴选职位的开考比例一般不低于1:3。未达到规定比例的，遴选单位经与市委组织部或市人社局协商，可降低比例。调整或取消的职位，由遴选单位通知考生。报考已取消职位的考生，可以在规定的时间内报考其他符合遴选条件的职位。</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（二）资格审查</w:t>
      </w:r>
    </w:p>
    <w:p w:rsidR="00DA06D8" w:rsidRPr="00E93588" w:rsidRDefault="00DA06D8"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报名资格</w:t>
      </w:r>
      <w:r>
        <w:rPr>
          <w:rFonts w:ascii="仿宋_GB2312" w:eastAsia="仿宋_GB2312" w:hAnsi="仿宋" w:hint="eastAsia"/>
          <w:snapToGrid w:val="0"/>
          <w:color w:val="000000"/>
          <w:kern w:val="0"/>
          <w:sz w:val="32"/>
          <w:szCs w:val="30"/>
        </w:rPr>
        <w:t>审查</w:t>
      </w:r>
      <w:r w:rsidRPr="00E93588">
        <w:rPr>
          <w:rFonts w:ascii="仿宋_GB2312" w:eastAsia="仿宋_GB2312" w:hAnsi="仿宋" w:hint="eastAsia"/>
          <w:snapToGrid w:val="0"/>
          <w:color w:val="000000"/>
          <w:kern w:val="0"/>
          <w:sz w:val="32"/>
          <w:szCs w:val="30"/>
        </w:rPr>
        <w:t>由遴选单位负责。各遴选单位根据公布的报考基本条件和遴选职位要求的资格条件，现场对报名人员进行审查，经审核合格的，由遴选单位在其《报名登记表》审核意见处签字盖章。</w:t>
      </w:r>
    </w:p>
    <w:p w:rsidR="00DA06D8" w:rsidRPr="00E93588" w:rsidRDefault="00DA06D8"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lastRenderedPageBreak/>
        <w:t>资格审查工作贯穿于公开遴选的全过程。报考人员提供的有关材料必须真实有效，提供情况不实的，一律取消遴选资格。考生在遴选期间，应确保报名时所填报的通讯工具畅通，以便遴选单位及时联络，因所留通讯方式不畅所致后果，由考生自负。</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（三）面试</w:t>
      </w:r>
    </w:p>
    <w:p w:rsidR="00DA06D8" w:rsidRPr="00E93588" w:rsidRDefault="00DA06D8"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2"/>
        </w:rPr>
        <w:t>面试在</w:t>
      </w:r>
      <w:r w:rsidRPr="00E93588">
        <w:rPr>
          <w:rFonts w:ascii="仿宋_GB2312" w:eastAsia="仿宋_GB2312" w:hAnsi="仿宋" w:hint="eastAsia"/>
          <w:snapToGrid w:val="0"/>
          <w:color w:val="000000"/>
          <w:kern w:val="0"/>
          <w:sz w:val="32"/>
          <w:szCs w:val="30"/>
        </w:rPr>
        <w:t>市委组织部和</w:t>
      </w:r>
      <w:r w:rsidRPr="00E93588">
        <w:rPr>
          <w:rFonts w:ascii="仿宋_GB2312" w:eastAsia="仿宋_GB2312" w:hAnsi="仿宋" w:hint="eastAsia"/>
          <w:snapToGrid w:val="0"/>
          <w:color w:val="000000"/>
          <w:kern w:val="0"/>
          <w:sz w:val="32"/>
          <w:szCs w:val="32"/>
        </w:rPr>
        <w:t>市人社局的统一指导下，由遴选单位具体实施。</w:t>
      </w:r>
      <w:r w:rsidRPr="00E93588">
        <w:rPr>
          <w:rFonts w:ascii="仿宋_GB2312" w:eastAsia="仿宋_GB2312" w:hAnsi="仿宋" w:hint="eastAsia"/>
          <w:snapToGrid w:val="0"/>
          <w:color w:val="000000"/>
          <w:kern w:val="0"/>
          <w:sz w:val="32"/>
          <w:szCs w:val="30"/>
        </w:rPr>
        <w:t>各遴选单位应依据《沈阳市201</w:t>
      </w:r>
      <w:r w:rsidR="00F720F2">
        <w:rPr>
          <w:rFonts w:ascii="仿宋_GB2312" w:eastAsia="仿宋_GB2312" w:hAnsi="仿宋" w:hint="eastAsia"/>
          <w:snapToGrid w:val="0"/>
          <w:color w:val="000000"/>
          <w:kern w:val="0"/>
          <w:sz w:val="32"/>
          <w:szCs w:val="30"/>
        </w:rPr>
        <w:t>6</w:t>
      </w:r>
      <w:r w:rsidRPr="00E93588">
        <w:rPr>
          <w:rFonts w:ascii="仿宋_GB2312" w:eastAsia="仿宋_GB2312" w:hAnsi="仿宋" w:hint="eastAsia"/>
          <w:snapToGrid w:val="0"/>
          <w:color w:val="000000"/>
          <w:kern w:val="0"/>
          <w:sz w:val="32"/>
          <w:szCs w:val="30"/>
        </w:rPr>
        <w:t>年市直机关（参照管理单位）公开遴选面试办法》制定本单位面试实施方案，并报市委组织部或市</w:t>
      </w:r>
      <w:r w:rsidRPr="00E93588">
        <w:rPr>
          <w:rFonts w:ascii="仿宋_GB2312" w:eastAsia="仿宋_GB2312" w:hAnsi="仿宋" w:hint="eastAsia"/>
          <w:snapToGrid w:val="0"/>
          <w:color w:val="000000"/>
          <w:kern w:val="0"/>
          <w:sz w:val="32"/>
          <w:szCs w:val="32"/>
        </w:rPr>
        <w:t>人社局审核，经审核同意后方可组织实施</w:t>
      </w:r>
      <w:r w:rsidRPr="00E93588">
        <w:rPr>
          <w:rFonts w:ascii="仿宋_GB2312" w:eastAsia="仿宋_GB2312" w:hAnsi="仿宋" w:hint="eastAsia"/>
          <w:snapToGrid w:val="0"/>
          <w:color w:val="000000"/>
          <w:kern w:val="0"/>
          <w:sz w:val="32"/>
          <w:szCs w:val="30"/>
        </w:rPr>
        <w:t>。面试过程由市委组织部、市人社局及遴选单位纪检监察部门全程监督。</w:t>
      </w:r>
    </w:p>
    <w:p w:rsidR="00DA06D8" w:rsidRPr="00E93588" w:rsidRDefault="00DA06D8"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面试阶段各遴选单位可根据需要在面试前增加职位业务水平测试</w:t>
      </w:r>
      <w:r w:rsidRPr="00E93588">
        <w:rPr>
          <w:rFonts w:ascii="仿宋" w:eastAsia="仿宋" w:hAnsi="仿宋" w:hint="eastAsia"/>
          <w:snapToGrid w:val="0"/>
          <w:kern w:val="0"/>
          <w:sz w:val="32"/>
          <w:szCs w:val="32"/>
        </w:rPr>
        <w:t>。</w:t>
      </w:r>
      <w:r w:rsidRPr="00E93588">
        <w:rPr>
          <w:rFonts w:ascii="仿宋_GB2312" w:eastAsia="仿宋_GB2312" w:hAnsi="仿宋" w:hint="eastAsia"/>
          <w:snapToGrid w:val="0"/>
          <w:color w:val="000000"/>
          <w:kern w:val="0"/>
          <w:sz w:val="32"/>
          <w:szCs w:val="30"/>
        </w:rPr>
        <w:t>根据业务水平测试成绩从高分到低分顺序，按不低于拟遴选人数1:3的比例确定面试人选。</w:t>
      </w:r>
    </w:p>
    <w:p w:rsidR="00DA06D8" w:rsidRPr="00E93588" w:rsidRDefault="00DA06D8"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面试试题由遴选单位结合职位职责所要求的基本素质和能力命制。面试采取结构化面试形式。面试成绩满分为100分，合格分数线为60分，未达到合格分数线人员，取消进入下一环节的资格。</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（四）考察</w:t>
      </w:r>
    </w:p>
    <w:p w:rsidR="008026F6" w:rsidRPr="00E93588" w:rsidRDefault="008026F6"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面试结束后，根据面试成绩从高分到低分顺序，按拟遴选</w:t>
      </w:r>
      <w:r w:rsidRPr="00E93588">
        <w:rPr>
          <w:rFonts w:ascii="仿宋_GB2312" w:eastAsia="仿宋_GB2312" w:hAnsi="仿宋" w:hint="eastAsia"/>
          <w:snapToGrid w:val="0"/>
          <w:color w:val="000000"/>
          <w:kern w:val="0"/>
          <w:sz w:val="32"/>
          <w:szCs w:val="30"/>
        </w:rPr>
        <w:lastRenderedPageBreak/>
        <w:t>人数1:2的比例确定考察人选。</w:t>
      </w:r>
    </w:p>
    <w:p w:rsidR="008026F6" w:rsidRPr="00E93588" w:rsidRDefault="008026F6"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E93588">
        <w:rPr>
          <w:rFonts w:ascii="仿宋_GB2312" w:eastAsia="仿宋_GB2312" w:hAnsi="仿宋" w:hint="eastAsia"/>
          <w:snapToGrid w:val="0"/>
          <w:color w:val="000000"/>
          <w:kern w:val="0"/>
          <w:sz w:val="32"/>
          <w:szCs w:val="30"/>
        </w:rPr>
        <w:t>考察工作由各遴选单位负责实施。遴选单位要派出两名以上人员组成的考察组，通过借阅人事档案及相关材料、到考察对象所在单位个别谈话、民主测评等方式，</w:t>
      </w:r>
      <w:r w:rsidRPr="00E93588">
        <w:rPr>
          <w:rFonts w:ascii="仿宋_GB2312" w:eastAsia="仿宋_GB2312" w:hAnsi="仿宋" w:cs="宋体" w:hint="eastAsia"/>
          <w:snapToGrid w:val="0"/>
          <w:color w:val="000000"/>
          <w:kern w:val="0"/>
          <w:sz w:val="32"/>
          <w:szCs w:val="32"/>
        </w:rPr>
        <w:t>主要考察报考者的政治思想、道德品质、能力素质、工作实绩、遵纪守法、廉洁自律以及是否需要回避等方面的情况，核实报考者是否符合规定的报考资格条件，确认其报名时提交的信息和材料是否真实、准确。</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（五）确定遴选人员与体检</w:t>
      </w:r>
    </w:p>
    <w:p w:rsidR="008026F6" w:rsidRPr="00E93588" w:rsidRDefault="008026F6"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遴选单位党组经过集体讨论研究，综合考试成绩、考察情况，按照人岗相适的原则和职位要求，择优确定拟遴选人员。</w:t>
      </w:r>
    </w:p>
    <w:p w:rsidR="008026F6" w:rsidRPr="00E93588" w:rsidRDefault="008026F6" w:rsidP="00C75217">
      <w:pPr>
        <w:widowControl/>
        <w:snapToGrid w:val="0"/>
        <w:spacing w:line="360" w:lineRule="auto"/>
        <w:ind w:firstLineChars="196" w:firstLine="627"/>
        <w:rPr>
          <w:rFonts w:ascii="仿宋_GB2312" w:eastAsia="仿宋_GB2312" w:hAnsi="仿宋" w:cs="宋体"/>
          <w:snapToGrid w:val="0"/>
          <w:color w:val="000000"/>
          <w:kern w:val="0"/>
          <w:sz w:val="32"/>
          <w:szCs w:val="24"/>
        </w:rPr>
      </w:pPr>
      <w:r w:rsidRPr="00E93588">
        <w:rPr>
          <w:rFonts w:ascii="仿宋_GB2312" w:eastAsia="仿宋_GB2312" w:hAnsi="仿宋" w:cs="宋体" w:hint="eastAsia"/>
          <w:snapToGrid w:val="0"/>
          <w:color w:val="000000"/>
          <w:kern w:val="0"/>
          <w:sz w:val="32"/>
          <w:szCs w:val="32"/>
        </w:rPr>
        <w:t>体检由各遴选单位根据需要安排，体检标准参照公务员录用体检通用标准执行，有行业（专业）体检要求的，按其要求执行。</w:t>
      </w:r>
    </w:p>
    <w:p w:rsidR="00F44D5C" w:rsidRPr="00D41344" w:rsidRDefault="00F44D5C" w:rsidP="00C75217">
      <w:pPr>
        <w:snapToGrid w:val="0"/>
        <w:spacing w:line="360" w:lineRule="auto"/>
        <w:ind w:firstLineChars="200" w:firstLine="643"/>
        <w:rPr>
          <w:rFonts w:ascii="楷体_GB2312" w:eastAsia="楷体_GB2312"/>
          <w:b/>
          <w:sz w:val="32"/>
          <w:szCs w:val="32"/>
        </w:rPr>
      </w:pPr>
      <w:r w:rsidRPr="00D41344">
        <w:rPr>
          <w:rFonts w:ascii="楷体_GB2312" w:eastAsia="楷体_GB2312" w:hint="eastAsia"/>
          <w:b/>
          <w:sz w:val="32"/>
          <w:szCs w:val="32"/>
        </w:rPr>
        <w:t>（六）公示与办理转任手续</w:t>
      </w:r>
    </w:p>
    <w:p w:rsidR="008026F6" w:rsidRPr="00E93588" w:rsidRDefault="008026F6"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体检结束后，由市委组织部和市人社局对拟遴选人员进行网上统一公示，公示期为5个工作日，同时公布举报电话，接受社会监督。</w:t>
      </w:r>
    </w:p>
    <w:p w:rsidR="008026F6" w:rsidRPr="00E93588" w:rsidRDefault="008026F6" w:rsidP="00C75217">
      <w:pPr>
        <w:snapToGrid w:val="0"/>
        <w:spacing w:line="360" w:lineRule="auto"/>
        <w:ind w:firstLineChars="200" w:firstLine="640"/>
        <w:textAlignment w:val="baseline"/>
        <w:rPr>
          <w:rFonts w:ascii="仿宋_GB2312" w:eastAsia="仿宋_GB2312" w:hAnsi="仿宋"/>
          <w:snapToGrid w:val="0"/>
          <w:color w:val="000000"/>
          <w:kern w:val="0"/>
          <w:sz w:val="32"/>
          <w:szCs w:val="30"/>
        </w:rPr>
      </w:pPr>
      <w:r w:rsidRPr="00E93588">
        <w:rPr>
          <w:rFonts w:ascii="仿宋_GB2312" w:eastAsia="仿宋_GB2312" w:hAnsi="仿宋" w:hint="eastAsia"/>
          <w:snapToGrid w:val="0"/>
          <w:color w:val="000000"/>
          <w:kern w:val="0"/>
          <w:sz w:val="32"/>
          <w:szCs w:val="30"/>
        </w:rPr>
        <w:t>公示期满，对没有问题或反映问题不影响遴选的人员，按照有关规定办理转任等相关手续。</w:t>
      </w:r>
    </w:p>
    <w:p w:rsidR="00F44D5C" w:rsidRPr="00D41344" w:rsidRDefault="00F44D5C" w:rsidP="00C75217">
      <w:pPr>
        <w:snapToGrid w:val="0"/>
        <w:spacing w:line="360" w:lineRule="auto"/>
        <w:ind w:firstLineChars="200" w:firstLine="640"/>
        <w:rPr>
          <w:rFonts w:ascii="黑体" w:eastAsia="黑体"/>
          <w:sz w:val="32"/>
          <w:szCs w:val="32"/>
        </w:rPr>
      </w:pPr>
      <w:r w:rsidRPr="00D41344">
        <w:rPr>
          <w:rFonts w:ascii="黑体" w:eastAsia="黑体" w:hint="eastAsia"/>
          <w:sz w:val="32"/>
          <w:szCs w:val="32"/>
        </w:rPr>
        <w:t>五、纪律监督</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lastRenderedPageBreak/>
        <w:t>报名时，报考人员要仔细阅读诚信承诺书，填报的信息和提供的原始证件、档案材料和各类证书须真实有效，严禁弄虚作假。</w:t>
      </w:r>
      <w:r w:rsidR="0090460A" w:rsidRPr="00E93588">
        <w:rPr>
          <w:rFonts w:ascii="仿宋_GB2312" w:eastAsia="仿宋_GB2312" w:hAnsi="仿宋" w:hint="eastAsia"/>
          <w:snapToGrid w:val="0"/>
          <w:color w:val="000000"/>
          <w:kern w:val="0"/>
          <w:sz w:val="32"/>
          <w:szCs w:val="32"/>
        </w:rPr>
        <w:t>公开遴选工作中存在应当回避情形的，按照有关规定执行。</w:t>
      </w:r>
      <w:r w:rsidR="0090460A" w:rsidRPr="00D41344">
        <w:rPr>
          <w:rFonts w:ascii="仿宋_GB2312" w:eastAsia="仿宋_GB2312" w:hint="eastAsia"/>
          <w:sz w:val="32"/>
          <w:szCs w:val="32"/>
        </w:rPr>
        <w:t>严格遵守考试纪律，对</w:t>
      </w:r>
      <w:r w:rsidR="0090460A" w:rsidRPr="00E93588">
        <w:rPr>
          <w:rFonts w:ascii="仿宋_GB2312" w:eastAsia="仿宋_GB2312" w:hAnsi="仿宋" w:hint="eastAsia"/>
          <w:snapToGrid w:val="0"/>
          <w:color w:val="000000"/>
          <w:kern w:val="0"/>
          <w:sz w:val="32"/>
          <w:szCs w:val="30"/>
        </w:rPr>
        <w:t>在公开遴选过程中出现违法违纪行为</w:t>
      </w:r>
      <w:r w:rsidR="0090460A">
        <w:rPr>
          <w:rFonts w:ascii="仿宋_GB2312" w:eastAsia="仿宋_GB2312" w:hAnsi="仿宋" w:hint="eastAsia"/>
          <w:snapToGrid w:val="0"/>
          <w:color w:val="000000"/>
          <w:kern w:val="0"/>
          <w:sz w:val="32"/>
          <w:szCs w:val="30"/>
        </w:rPr>
        <w:t>的</w:t>
      </w:r>
      <w:r w:rsidR="0090460A" w:rsidRPr="00E93588">
        <w:rPr>
          <w:rFonts w:ascii="仿宋_GB2312" w:eastAsia="仿宋_GB2312" w:hAnsi="仿宋" w:hint="eastAsia"/>
          <w:snapToGrid w:val="0"/>
          <w:color w:val="000000"/>
          <w:kern w:val="0"/>
          <w:sz w:val="32"/>
          <w:szCs w:val="30"/>
        </w:rPr>
        <w:t xml:space="preserve">，一经发现，将严肃处理。         </w:t>
      </w:r>
    </w:p>
    <w:p w:rsidR="00F44D5C" w:rsidRPr="00D41344" w:rsidRDefault="00F44D5C" w:rsidP="00C75217">
      <w:pPr>
        <w:snapToGrid w:val="0"/>
        <w:spacing w:line="360" w:lineRule="auto"/>
        <w:ind w:firstLineChars="200" w:firstLine="640"/>
        <w:rPr>
          <w:rFonts w:ascii="黑体" w:eastAsia="黑体"/>
          <w:sz w:val="32"/>
          <w:szCs w:val="32"/>
        </w:rPr>
      </w:pPr>
      <w:r w:rsidRPr="00D41344">
        <w:rPr>
          <w:rFonts w:ascii="黑体" w:eastAsia="黑体" w:hint="eastAsia"/>
          <w:sz w:val="32"/>
          <w:szCs w:val="32"/>
        </w:rPr>
        <w:t>六、咨询电话</w:t>
      </w:r>
    </w:p>
    <w:p w:rsidR="00F44D5C"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报名咨询电话见《沈阳市</w:t>
      </w:r>
      <w:r w:rsidRPr="00D41344">
        <w:rPr>
          <w:rFonts w:ascii="仿宋_GB2312" w:eastAsia="仿宋_GB2312"/>
          <w:sz w:val="32"/>
          <w:szCs w:val="32"/>
        </w:rPr>
        <w:t>201</w:t>
      </w:r>
      <w:r w:rsidR="00F720F2">
        <w:rPr>
          <w:rFonts w:ascii="仿宋_GB2312" w:eastAsia="仿宋_GB2312" w:hint="eastAsia"/>
          <w:sz w:val="32"/>
          <w:szCs w:val="32"/>
        </w:rPr>
        <w:t>6</w:t>
      </w:r>
      <w:r w:rsidRPr="00D41344">
        <w:rPr>
          <w:rFonts w:ascii="仿宋_GB2312" w:eastAsia="仿宋_GB2312" w:hint="eastAsia"/>
          <w:sz w:val="32"/>
          <w:szCs w:val="32"/>
        </w:rPr>
        <w:t>年市直机关（参照管理单位）公开遴选公务员（工作人员）职位信息表》（附件</w:t>
      </w:r>
      <w:r w:rsidRPr="00D41344">
        <w:rPr>
          <w:rFonts w:ascii="仿宋_GB2312" w:eastAsia="仿宋_GB2312"/>
          <w:sz w:val="32"/>
          <w:szCs w:val="32"/>
        </w:rPr>
        <w:t>1</w:t>
      </w:r>
      <w:r w:rsidRPr="00D41344">
        <w:rPr>
          <w:rFonts w:ascii="仿宋_GB2312" w:eastAsia="仿宋_GB2312" w:hint="eastAsia"/>
          <w:sz w:val="32"/>
          <w:szCs w:val="32"/>
        </w:rPr>
        <w:t>）。</w:t>
      </w:r>
    </w:p>
    <w:p w:rsidR="008026F6"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市委组织部：</w:t>
      </w:r>
      <w:r w:rsidR="008026F6" w:rsidRPr="00625826">
        <w:rPr>
          <w:rFonts w:ascii="仿宋_GB2312" w:eastAsia="仿宋_GB2312" w:hint="eastAsia"/>
          <w:sz w:val="32"/>
          <w:szCs w:val="32"/>
        </w:rPr>
        <w:t>228</w:t>
      </w:r>
      <w:r w:rsidR="0033279A" w:rsidRPr="00625826">
        <w:rPr>
          <w:rFonts w:ascii="仿宋_GB2312" w:eastAsia="仿宋_GB2312" w:hint="eastAsia"/>
          <w:sz w:val="32"/>
          <w:szCs w:val="32"/>
        </w:rPr>
        <w:t>3</w:t>
      </w:r>
      <w:r w:rsidR="008026F6" w:rsidRPr="00625826">
        <w:rPr>
          <w:rFonts w:ascii="仿宋_GB2312" w:eastAsia="仿宋_GB2312" w:hint="eastAsia"/>
          <w:sz w:val="32"/>
          <w:szCs w:val="32"/>
        </w:rPr>
        <w:t>3393</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市人社局：</w:t>
      </w:r>
      <w:r w:rsidRPr="00D41344">
        <w:rPr>
          <w:rFonts w:ascii="仿宋_GB2312" w:eastAsia="仿宋_GB2312"/>
          <w:sz w:val="32"/>
          <w:szCs w:val="32"/>
        </w:rPr>
        <w:t xml:space="preserve"> 2253904</w:t>
      </w:r>
      <w:r w:rsidR="008026F6">
        <w:rPr>
          <w:rFonts w:ascii="仿宋_GB2312" w:eastAsia="仿宋_GB2312" w:hint="eastAsia"/>
          <w:sz w:val="32"/>
          <w:szCs w:val="32"/>
        </w:rPr>
        <w:t>9</w:t>
      </w:r>
    </w:p>
    <w:p w:rsidR="00F44D5C"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监督电话：</w:t>
      </w:r>
      <w:r w:rsidRPr="00D41344">
        <w:rPr>
          <w:rFonts w:ascii="仿宋_GB2312" w:eastAsia="仿宋_GB2312"/>
          <w:sz w:val="32"/>
          <w:szCs w:val="32"/>
        </w:rPr>
        <w:t xml:space="preserve"> </w:t>
      </w:r>
      <w:r w:rsidRPr="00976794">
        <w:rPr>
          <w:rFonts w:ascii="仿宋_GB2312" w:eastAsia="仿宋_GB2312"/>
          <w:sz w:val="32"/>
          <w:szCs w:val="32"/>
        </w:rPr>
        <w:t>22539058</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附件</w:t>
      </w:r>
      <w:r w:rsidR="00AF051E">
        <w:rPr>
          <w:rFonts w:ascii="仿宋_GB2312" w:eastAsia="仿宋_GB2312" w:hint="eastAsia"/>
          <w:sz w:val="32"/>
          <w:szCs w:val="32"/>
        </w:rPr>
        <w:t>1</w:t>
      </w:r>
      <w:r w:rsidRPr="00D41344">
        <w:rPr>
          <w:rFonts w:ascii="仿宋_GB2312" w:eastAsia="仿宋_GB2312" w:hint="eastAsia"/>
          <w:sz w:val="32"/>
          <w:szCs w:val="32"/>
        </w:rPr>
        <w:t>：沈阳市</w:t>
      </w:r>
      <w:r w:rsidRPr="00D41344">
        <w:rPr>
          <w:rFonts w:ascii="仿宋_GB2312" w:eastAsia="仿宋_GB2312"/>
          <w:sz w:val="32"/>
          <w:szCs w:val="32"/>
        </w:rPr>
        <w:t>201</w:t>
      </w:r>
      <w:r w:rsidR="00F720F2">
        <w:rPr>
          <w:rFonts w:ascii="仿宋_GB2312" w:eastAsia="仿宋_GB2312" w:hint="eastAsia"/>
          <w:sz w:val="32"/>
          <w:szCs w:val="32"/>
        </w:rPr>
        <w:t>6</w:t>
      </w:r>
      <w:r w:rsidRPr="00D41344">
        <w:rPr>
          <w:rFonts w:ascii="仿宋_GB2312" w:eastAsia="仿宋_GB2312" w:hint="eastAsia"/>
          <w:sz w:val="32"/>
          <w:szCs w:val="32"/>
        </w:rPr>
        <w:t>年市直机关（参照管理单位）公开遴选公务员（工作人员）职位信息表</w:t>
      </w:r>
    </w:p>
    <w:p w:rsidR="00F44D5C" w:rsidRPr="00D41344" w:rsidRDefault="00F44D5C" w:rsidP="00C75217">
      <w:pPr>
        <w:snapToGrid w:val="0"/>
        <w:spacing w:line="360" w:lineRule="auto"/>
        <w:ind w:firstLineChars="200" w:firstLine="640"/>
        <w:rPr>
          <w:rFonts w:ascii="仿宋_GB2312" w:eastAsia="仿宋_GB2312"/>
          <w:sz w:val="32"/>
          <w:szCs w:val="32"/>
        </w:rPr>
      </w:pPr>
      <w:r w:rsidRPr="00D41344">
        <w:rPr>
          <w:rFonts w:ascii="仿宋_GB2312" w:eastAsia="仿宋_GB2312" w:hint="eastAsia"/>
          <w:sz w:val="32"/>
          <w:szCs w:val="32"/>
        </w:rPr>
        <w:t>附件</w:t>
      </w:r>
      <w:r w:rsidR="00AF051E">
        <w:rPr>
          <w:rFonts w:ascii="仿宋_GB2312" w:eastAsia="仿宋_GB2312" w:hint="eastAsia"/>
          <w:sz w:val="32"/>
          <w:szCs w:val="32"/>
        </w:rPr>
        <w:t>2</w:t>
      </w:r>
      <w:r w:rsidRPr="00D41344">
        <w:rPr>
          <w:rFonts w:ascii="仿宋_GB2312" w:eastAsia="仿宋_GB2312" w:hint="eastAsia"/>
          <w:sz w:val="32"/>
          <w:szCs w:val="32"/>
        </w:rPr>
        <w:t>：沈阳市</w:t>
      </w:r>
      <w:r w:rsidRPr="00D41344">
        <w:rPr>
          <w:rFonts w:ascii="仿宋_GB2312" w:eastAsia="仿宋_GB2312"/>
          <w:sz w:val="32"/>
          <w:szCs w:val="32"/>
        </w:rPr>
        <w:t>201</w:t>
      </w:r>
      <w:r w:rsidR="00F720F2">
        <w:rPr>
          <w:rFonts w:ascii="仿宋_GB2312" w:eastAsia="仿宋_GB2312" w:hint="eastAsia"/>
          <w:sz w:val="32"/>
          <w:szCs w:val="32"/>
        </w:rPr>
        <w:t>6</w:t>
      </w:r>
      <w:r w:rsidRPr="00D41344">
        <w:rPr>
          <w:rFonts w:ascii="仿宋_GB2312" w:eastAsia="仿宋_GB2312" w:hint="eastAsia"/>
          <w:sz w:val="32"/>
          <w:szCs w:val="32"/>
        </w:rPr>
        <w:t>年市直机关（参照管理单位）公开遴选公务员（工作人员）报名登记表</w:t>
      </w:r>
    </w:p>
    <w:p w:rsidR="00F44D5C" w:rsidRPr="00D41344" w:rsidRDefault="00F44D5C" w:rsidP="00514C8C">
      <w:pPr>
        <w:spacing w:line="560" w:lineRule="exact"/>
        <w:ind w:firstLineChars="200" w:firstLine="640"/>
        <w:rPr>
          <w:rFonts w:ascii="仿宋_GB2312" w:eastAsia="仿宋_GB2312"/>
          <w:sz w:val="32"/>
          <w:szCs w:val="32"/>
        </w:rPr>
      </w:pPr>
    </w:p>
    <w:p w:rsidR="00F44D5C" w:rsidRPr="00D41344" w:rsidRDefault="00F44D5C" w:rsidP="00514C8C">
      <w:pPr>
        <w:spacing w:line="560" w:lineRule="exact"/>
        <w:ind w:firstLineChars="200" w:firstLine="640"/>
        <w:rPr>
          <w:rFonts w:ascii="仿宋_GB2312" w:eastAsia="仿宋_GB2312"/>
          <w:sz w:val="32"/>
          <w:szCs w:val="32"/>
        </w:rPr>
      </w:pPr>
    </w:p>
    <w:p w:rsidR="00F44D5C" w:rsidRPr="00D41344" w:rsidRDefault="00F44D5C" w:rsidP="00C75217">
      <w:pPr>
        <w:spacing w:line="560" w:lineRule="exact"/>
        <w:ind w:leftChars="76" w:left="160" w:firstLineChars="1200" w:firstLine="3840"/>
        <w:rPr>
          <w:rFonts w:ascii="仿宋_GB2312" w:eastAsia="仿宋_GB2312"/>
          <w:sz w:val="32"/>
          <w:szCs w:val="32"/>
        </w:rPr>
      </w:pPr>
      <w:r w:rsidRPr="00D41344">
        <w:rPr>
          <w:rFonts w:ascii="仿宋_GB2312" w:eastAsia="仿宋_GB2312" w:hint="eastAsia"/>
          <w:sz w:val="32"/>
          <w:szCs w:val="32"/>
        </w:rPr>
        <w:t>中</w:t>
      </w:r>
      <w:r w:rsidRPr="00D41344">
        <w:rPr>
          <w:rFonts w:ascii="仿宋_GB2312" w:eastAsia="仿宋_GB2312"/>
          <w:sz w:val="32"/>
          <w:szCs w:val="32"/>
        </w:rPr>
        <w:t xml:space="preserve"> </w:t>
      </w:r>
      <w:r w:rsidRPr="00D41344">
        <w:rPr>
          <w:rFonts w:ascii="仿宋_GB2312" w:eastAsia="仿宋_GB2312" w:hint="eastAsia"/>
          <w:sz w:val="32"/>
          <w:szCs w:val="32"/>
        </w:rPr>
        <w:t>共</w:t>
      </w:r>
      <w:r w:rsidRPr="00D41344">
        <w:rPr>
          <w:rFonts w:ascii="仿宋_GB2312" w:eastAsia="仿宋_GB2312"/>
          <w:sz w:val="32"/>
          <w:szCs w:val="32"/>
        </w:rPr>
        <w:t xml:space="preserve"> </w:t>
      </w:r>
      <w:r w:rsidRPr="00D41344">
        <w:rPr>
          <w:rFonts w:ascii="仿宋_GB2312" w:eastAsia="仿宋_GB2312" w:hint="eastAsia"/>
          <w:sz w:val="32"/>
          <w:szCs w:val="32"/>
        </w:rPr>
        <w:t>沈</w:t>
      </w:r>
      <w:r w:rsidRPr="00D41344">
        <w:rPr>
          <w:rFonts w:ascii="仿宋_GB2312" w:eastAsia="仿宋_GB2312"/>
          <w:sz w:val="32"/>
          <w:szCs w:val="32"/>
        </w:rPr>
        <w:t xml:space="preserve"> </w:t>
      </w:r>
      <w:r w:rsidRPr="00D41344">
        <w:rPr>
          <w:rFonts w:ascii="仿宋_GB2312" w:eastAsia="仿宋_GB2312" w:hint="eastAsia"/>
          <w:sz w:val="32"/>
          <w:szCs w:val="32"/>
        </w:rPr>
        <w:t>阳</w:t>
      </w:r>
      <w:r w:rsidRPr="00D41344">
        <w:rPr>
          <w:rFonts w:ascii="仿宋_GB2312" w:eastAsia="仿宋_GB2312"/>
          <w:sz w:val="32"/>
          <w:szCs w:val="32"/>
        </w:rPr>
        <w:t xml:space="preserve"> </w:t>
      </w:r>
      <w:r w:rsidRPr="00D41344">
        <w:rPr>
          <w:rFonts w:ascii="仿宋_GB2312" w:eastAsia="仿宋_GB2312" w:hint="eastAsia"/>
          <w:sz w:val="32"/>
          <w:szCs w:val="32"/>
        </w:rPr>
        <w:t>市</w:t>
      </w:r>
      <w:r w:rsidRPr="00D41344">
        <w:rPr>
          <w:rFonts w:ascii="仿宋_GB2312" w:eastAsia="仿宋_GB2312"/>
          <w:sz w:val="32"/>
          <w:szCs w:val="32"/>
        </w:rPr>
        <w:t xml:space="preserve"> </w:t>
      </w:r>
      <w:r w:rsidRPr="00D41344">
        <w:rPr>
          <w:rFonts w:ascii="仿宋_GB2312" w:eastAsia="仿宋_GB2312" w:hint="eastAsia"/>
          <w:sz w:val="32"/>
          <w:szCs w:val="32"/>
        </w:rPr>
        <w:t>委</w:t>
      </w:r>
      <w:r w:rsidRPr="00D41344">
        <w:rPr>
          <w:rFonts w:ascii="仿宋_GB2312" w:eastAsia="仿宋_GB2312"/>
          <w:sz w:val="32"/>
          <w:szCs w:val="32"/>
        </w:rPr>
        <w:t xml:space="preserve"> </w:t>
      </w:r>
      <w:r w:rsidRPr="00D41344">
        <w:rPr>
          <w:rFonts w:ascii="仿宋_GB2312" w:eastAsia="仿宋_GB2312" w:hint="eastAsia"/>
          <w:sz w:val="32"/>
          <w:szCs w:val="32"/>
        </w:rPr>
        <w:t>组</w:t>
      </w:r>
      <w:r w:rsidRPr="00D41344">
        <w:rPr>
          <w:rFonts w:ascii="仿宋_GB2312" w:eastAsia="仿宋_GB2312"/>
          <w:sz w:val="32"/>
          <w:szCs w:val="32"/>
        </w:rPr>
        <w:t xml:space="preserve"> </w:t>
      </w:r>
      <w:r w:rsidRPr="00D41344">
        <w:rPr>
          <w:rFonts w:ascii="仿宋_GB2312" w:eastAsia="仿宋_GB2312" w:hint="eastAsia"/>
          <w:sz w:val="32"/>
          <w:szCs w:val="32"/>
        </w:rPr>
        <w:t>织</w:t>
      </w:r>
      <w:r w:rsidRPr="00D41344">
        <w:rPr>
          <w:rFonts w:ascii="仿宋_GB2312" w:eastAsia="仿宋_GB2312"/>
          <w:sz w:val="32"/>
          <w:szCs w:val="32"/>
        </w:rPr>
        <w:t xml:space="preserve"> </w:t>
      </w:r>
      <w:r w:rsidRPr="00D41344">
        <w:rPr>
          <w:rFonts w:ascii="仿宋_GB2312" w:eastAsia="仿宋_GB2312" w:hint="eastAsia"/>
          <w:sz w:val="32"/>
          <w:szCs w:val="32"/>
        </w:rPr>
        <w:t>部</w:t>
      </w:r>
    </w:p>
    <w:p w:rsidR="00F44D5C" w:rsidRPr="00D41344" w:rsidRDefault="00F44D5C" w:rsidP="00C75217">
      <w:pPr>
        <w:spacing w:line="560" w:lineRule="exact"/>
        <w:ind w:firstLineChars="1250" w:firstLine="4000"/>
        <w:rPr>
          <w:rFonts w:ascii="仿宋_GB2312" w:eastAsia="仿宋_GB2312"/>
          <w:sz w:val="32"/>
          <w:szCs w:val="32"/>
        </w:rPr>
      </w:pPr>
      <w:r w:rsidRPr="00D41344">
        <w:rPr>
          <w:rFonts w:ascii="仿宋_GB2312" w:eastAsia="仿宋_GB2312" w:hint="eastAsia"/>
          <w:sz w:val="32"/>
          <w:szCs w:val="32"/>
        </w:rPr>
        <w:t>沈阳市人力资源和社会保障局</w:t>
      </w:r>
    </w:p>
    <w:p w:rsidR="00F44D5C" w:rsidRPr="00D41344" w:rsidRDefault="00F44D5C" w:rsidP="00C75217">
      <w:pPr>
        <w:spacing w:line="560" w:lineRule="exact"/>
        <w:ind w:firstLineChars="1550" w:firstLine="4960"/>
        <w:rPr>
          <w:rFonts w:ascii="仿宋_GB2312" w:eastAsia="仿宋_GB2312"/>
          <w:sz w:val="32"/>
          <w:szCs w:val="32"/>
        </w:rPr>
      </w:pPr>
      <w:r w:rsidRPr="00D41344">
        <w:rPr>
          <w:rFonts w:ascii="仿宋_GB2312" w:eastAsia="仿宋_GB2312"/>
          <w:sz w:val="32"/>
          <w:szCs w:val="32"/>
        </w:rPr>
        <w:t>201</w:t>
      </w:r>
      <w:r w:rsidR="00F720F2">
        <w:rPr>
          <w:rFonts w:ascii="仿宋_GB2312" w:eastAsia="仿宋_GB2312" w:hint="eastAsia"/>
          <w:sz w:val="32"/>
          <w:szCs w:val="32"/>
        </w:rPr>
        <w:t>6</w:t>
      </w:r>
      <w:r w:rsidRPr="00D41344">
        <w:rPr>
          <w:rFonts w:ascii="仿宋_GB2312" w:eastAsia="仿宋_GB2312" w:hint="eastAsia"/>
          <w:sz w:val="32"/>
          <w:szCs w:val="32"/>
        </w:rPr>
        <w:t>年</w:t>
      </w:r>
      <w:r w:rsidR="00F720F2">
        <w:rPr>
          <w:rFonts w:ascii="仿宋_GB2312" w:eastAsia="仿宋_GB2312" w:hint="eastAsia"/>
          <w:sz w:val="32"/>
          <w:szCs w:val="32"/>
        </w:rPr>
        <w:t>11</w:t>
      </w:r>
      <w:r w:rsidRPr="00D41344">
        <w:rPr>
          <w:rFonts w:ascii="仿宋_GB2312" w:eastAsia="仿宋_GB2312" w:hint="eastAsia"/>
          <w:sz w:val="32"/>
          <w:szCs w:val="32"/>
        </w:rPr>
        <w:t>月</w:t>
      </w:r>
      <w:r w:rsidR="00AE5625">
        <w:rPr>
          <w:rFonts w:ascii="仿宋_GB2312" w:eastAsia="仿宋_GB2312" w:hint="eastAsia"/>
          <w:sz w:val="32"/>
          <w:szCs w:val="32"/>
        </w:rPr>
        <w:t>11</w:t>
      </w:r>
      <w:r w:rsidRPr="00D41344">
        <w:rPr>
          <w:rFonts w:ascii="仿宋_GB2312" w:eastAsia="仿宋_GB2312" w:hint="eastAsia"/>
          <w:sz w:val="32"/>
          <w:szCs w:val="32"/>
        </w:rPr>
        <w:t>日</w:t>
      </w:r>
    </w:p>
    <w:p w:rsidR="00F44D5C" w:rsidRPr="00D41344" w:rsidRDefault="00F44D5C" w:rsidP="00655EE1">
      <w:pPr>
        <w:spacing w:line="560" w:lineRule="exact"/>
        <w:ind w:firstLineChars="200" w:firstLine="640"/>
        <w:rPr>
          <w:rFonts w:ascii="仿宋_GB2312" w:eastAsia="仿宋_GB2312"/>
          <w:sz w:val="32"/>
          <w:szCs w:val="32"/>
        </w:rPr>
      </w:pPr>
    </w:p>
    <w:sectPr w:rsidR="00F44D5C" w:rsidRPr="00D41344" w:rsidSect="00CE485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B3" w:rsidRDefault="00713FB3">
      <w:r>
        <w:separator/>
      </w:r>
    </w:p>
  </w:endnote>
  <w:endnote w:type="continuationSeparator" w:id="1">
    <w:p w:rsidR="00713FB3" w:rsidRDefault="00713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Pr="009C365C" w:rsidRDefault="00F44D5C" w:rsidP="00F13BAD">
    <w:pPr>
      <w:pStyle w:val="a6"/>
      <w:framePr w:wrap="around" w:vAnchor="text" w:hAnchor="margin" w:xAlign="right" w:y="1"/>
      <w:rPr>
        <w:rStyle w:val="a3"/>
        <w:rFonts w:ascii="宋体"/>
        <w:sz w:val="28"/>
        <w:szCs w:val="28"/>
      </w:rPr>
    </w:pPr>
    <w:r>
      <w:rPr>
        <w:rFonts w:ascii="宋体" w:hAnsi="宋体"/>
        <w:sz w:val="28"/>
        <w:szCs w:val="28"/>
      </w:rPr>
      <w:t xml:space="preserve">— </w:t>
    </w:r>
    <w:r w:rsidR="00FD4461" w:rsidRPr="009C365C">
      <w:rPr>
        <w:rStyle w:val="a3"/>
        <w:rFonts w:ascii="宋体" w:hAnsi="宋体"/>
        <w:sz w:val="28"/>
        <w:szCs w:val="28"/>
      </w:rPr>
      <w:fldChar w:fldCharType="begin"/>
    </w:r>
    <w:r w:rsidRPr="009C365C">
      <w:rPr>
        <w:rStyle w:val="a3"/>
        <w:rFonts w:ascii="宋体" w:hAnsi="宋体"/>
        <w:sz w:val="28"/>
        <w:szCs w:val="28"/>
      </w:rPr>
      <w:instrText xml:space="preserve">PAGE  </w:instrText>
    </w:r>
    <w:r w:rsidR="00FD4461" w:rsidRPr="009C365C">
      <w:rPr>
        <w:rStyle w:val="a3"/>
        <w:rFonts w:ascii="宋体" w:hAnsi="宋体"/>
        <w:sz w:val="28"/>
        <w:szCs w:val="28"/>
      </w:rPr>
      <w:fldChar w:fldCharType="separate"/>
    </w:r>
    <w:r>
      <w:rPr>
        <w:rStyle w:val="a3"/>
        <w:rFonts w:ascii="宋体" w:hAnsi="宋体"/>
        <w:noProof/>
        <w:sz w:val="28"/>
        <w:szCs w:val="28"/>
      </w:rPr>
      <w:t>2</w:t>
    </w:r>
    <w:r w:rsidR="00FD4461" w:rsidRPr="009C365C">
      <w:rPr>
        <w:rStyle w:val="a3"/>
        <w:rFonts w:ascii="宋体" w:hAnsi="宋体"/>
        <w:sz w:val="28"/>
        <w:szCs w:val="28"/>
      </w:rPr>
      <w:fldChar w:fldCharType="end"/>
    </w:r>
    <w:r>
      <w:rPr>
        <w:rFonts w:ascii="宋体" w:hAnsi="宋体"/>
        <w:sz w:val="28"/>
        <w:szCs w:val="28"/>
      </w:rPr>
      <w:t xml:space="preserve"> —</w:t>
    </w:r>
  </w:p>
  <w:p w:rsidR="00F44D5C" w:rsidRDefault="00F44D5C" w:rsidP="00514B97">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Pr="009C365C" w:rsidRDefault="00F44D5C" w:rsidP="00F13BAD">
    <w:pPr>
      <w:pStyle w:val="a6"/>
      <w:framePr w:wrap="around" w:vAnchor="text" w:hAnchor="margin" w:xAlign="right" w:y="1"/>
      <w:rPr>
        <w:rStyle w:val="a3"/>
        <w:rFonts w:ascii="宋体"/>
        <w:sz w:val="28"/>
        <w:szCs w:val="28"/>
      </w:rPr>
    </w:pPr>
    <w:r>
      <w:rPr>
        <w:rStyle w:val="a3"/>
        <w:rFonts w:ascii="宋体" w:hAnsi="宋体"/>
        <w:sz w:val="28"/>
        <w:szCs w:val="28"/>
      </w:rPr>
      <w:t xml:space="preserve">— </w:t>
    </w:r>
    <w:r w:rsidR="00FD4461" w:rsidRPr="009C365C">
      <w:rPr>
        <w:rStyle w:val="a3"/>
        <w:rFonts w:ascii="宋体" w:hAnsi="宋体"/>
        <w:sz w:val="28"/>
        <w:szCs w:val="28"/>
      </w:rPr>
      <w:fldChar w:fldCharType="begin"/>
    </w:r>
    <w:r w:rsidRPr="009C365C">
      <w:rPr>
        <w:rStyle w:val="a3"/>
        <w:rFonts w:ascii="宋体" w:hAnsi="宋体"/>
        <w:sz w:val="28"/>
        <w:szCs w:val="28"/>
      </w:rPr>
      <w:instrText xml:space="preserve">PAGE  </w:instrText>
    </w:r>
    <w:r w:rsidR="00FD4461" w:rsidRPr="009C365C">
      <w:rPr>
        <w:rStyle w:val="a3"/>
        <w:rFonts w:ascii="宋体" w:hAnsi="宋体"/>
        <w:sz w:val="28"/>
        <w:szCs w:val="28"/>
      </w:rPr>
      <w:fldChar w:fldCharType="separate"/>
    </w:r>
    <w:r w:rsidR="00681D4D">
      <w:rPr>
        <w:rStyle w:val="a3"/>
        <w:rFonts w:ascii="宋体" w:hAnsi="宋体"/>
        <w:noProof/>
        <w:sz w:val="28"/>
        <w:szCs w:val="28"/>
      </w:rPr>
      <w:t>1</w:t>
    </w:r>
    <w:r w:rsidR="00FD4461" w:rsidRPr="009C365C">
      <w:rPr>
        <w:rStyle w:val="a3"/>
        <w:rFonts w:ascii="宋体" w:hAnsi="宋体"/>
        <w:sz w:val="28"/>
        <w:szCs w:val="28"/>
      </w:rPr>
      <w:fldChar w:fldCharType="end"/>
    </w:r>
    <w:r>
      <w:rPr>
        <w:rStyle w:val="a3"/>
        <w:rFonts w:ascii="宋体" w:hAnsi="宋体"/>
        <w:sz w:val="28"/>
        <w:szCs w:val="28"/>
      </w:rPr>
      <w:t xml:space="preserve"> —</w:t>
    </w:r>
  </w:p>
  <w:p w:rsidR="00F44D5C" w:rsidRDefault="00F44D5C" w:rsidP="00514B97">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Default="00FD4461">
    <w:pPr>
      <w:pStyle w:val="a6"/>
      <w:jc w:val="right"/>
    </w:pPr>
    <w:fldSimple w:instr=" PAGE   \* MERGEFORMAT ">
      <w:r w:rsidR="00F44D5C" w:rsidRPr="00FC53AC">
        <w:rPr>
          <w:noProof/>
          <w:lang w:val="zh-CN"/>
        </w:rPr>
        <w:t>1</w:t>
      </w:r>
    </w:fldSimple>
  </w:p>
  <w:p w:rsidR="00F44D5C" w:rsidRPr="00DA1784" w:rsidRDefault="00F44D5C" w:rsidP="00DA17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B3" w:rsidRDefault="00713FB3">
      <w:r>
        <w:separator/>
      </w:r>
    </w:p>
  </w:footnote>
  <w:footnote w:type="continuationSeparator" w:id="1">
    <w:p w:rsidR="00713FB3" w:rsidRDefault="00713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Default="00F44D5C">
    <w:pPr>
      <w:pStyle w:val="a4"/>
    </w:pPr>
  </w:p>
  <w:p w:rsidR="00F44D5C" w:rsidRDefault="00F44D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Default="00F44D5C" w:rsidP="001571A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5C" w:rsidRDefault="00F44D5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E1DDA"/>
    <w:multiLevelType w:val="hybridMultilevel"/>
    <w:tmpl w:val="5C5A3DA4"/>
    <w:lvl w:ilvl="0" w:tplc="8F52C2D8">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4E3"/>
    <w:rsid w:val="0000611F"/>
    <w:rsid w:val="00010F05"/>
    <w:rsid w:val="00012F06"/>
    <w:rsid w:val="00030E05"/>
    <w:rsid w:val="00031209"/>
    <w:rsid w:val="000316D6"/>
    <w:rsid w:val="000345E1"/>
    <w:rsid w:val="00043518"/>
    <w:rsid w:val="0004472B"/>
    <w:rsid w:val="00045DD6"/>
    <w:rsid w:val="00052CB6"/>
    <w:rsid w:val="00060F75"/>
    <w:rsid w:val="000653EF"/>
    <w:rsid w:val="00072B25"/>
    <w:rsid w:val="00076F46"/>
    <w:rsid w:val="000841A3"/>
    <w:rsid w:val="00085440"/>
    <w:rsid w:val="000864A7"/>
    <w:rsid w:val="000910B4"/>
    <w:rsid w:val="00097BE2"/>
    <w:rsid w:val="00097EA2"/>
    <w:rsid w:val="000A7DC5"/>
    <w:rsid w:val="000B0C82"/>
    <w:rsid w:val="000B314C"/>
    <w:rsid w:val="000B63FE"/>
    <w:rsid w:val="000C3903"/>
    <w:rsid w:val="000C4669"/>
    <w:rsid w:val="000C6927"/>
    <w:rsid w:val="000D7AB8"/>
    <w:rsid w:val="000E46D8"/>
    <w:rsid w:val="000E5111"/>
    <w:rsid w:val="000E5196"/>
    <w:rsid w:val="000E768C"/>
    <w:rsid w:val="00103579"/>
    <w:rsid w:val="00104322"/>
    <w:rsid w:val="0010631F"/>
    <w:rsid w:val="001319F4"/>
    <w:rsid w:val="00146FFE"/>
    <w:rsid w:val="00151974"/>
    <w:rsid w:val="001571AF"/>
    <w:rsid w:val="001616E0"/>
    <w:rsid w:val="00162B7F"/>
    <w:rsid w:val="00163AA7"/>
    <w:rsid w:val="0017183F"/>
    <w:rsid w:val="00172A27"/>
    <w:rsid w:val="00181053"/>
    <w:rsid w:val="001A119B"/>
    <w:rsid w:val="001A1AC9"/>
    <w:rsid w:val="001A7951"/>
    <w:rsid w:val="001B19F4"/>
    <w:rsid w:val="001B568D"/>
    <w:rsid w:val="001F16B9"/>
    <w:rsid w:val="001F2320"/>
    <w:rsid w:val="00203116"/>
    <w:rsid w:val="002158FF"/>
    <w:rsid w:val="00221D80"/>
    <w:rsid w:val="00224914"/>
    <w:rsid w:val="00232211"/>
    <w:rsid w:val="002327B4"/>
    <w:rsid w:val="00237285"/>
    <w:rsid w:val="00237C4E"/>
    <w:rsid w:val="00241886"/>
    <w:rsid w:val="00243E05"/>
    <w:rsid w:val="002545D6"/>
    <w:rsid w:val="0025470D"/>
    <w:rsid w:val="002631BD"/>
    <w:rsid w:val="00264A23"/>
    <w:rsid w:val="00273188"/>
    <w:rsid w:val="00274277"/>
    <w:rsid w:val="002768B5"/>
    <w:rsid w:val="00280118"/>
    <w:rsid w:val="00280924"/>
    <w:rsid w:val="0028421F"/>
    <w:rsid w:val="00285D01"/>
    <w:rsid w:val="00292E5A"/>
    <w:rsid w:val="002A34A5"/>
    <w:rsid w:val="002A3B28"/>
    <w:rsid w:val="002A739C"/>
    <w:rsid w:val="002B578B"/>
    <w:rsid w:val="002C3AD5"/>
    <w:rsid w:val="002C58FF"/>
    <w:rsid w:val="002C72C4"/>
    <w:rsid w:val="002D219E"/>
    <w:rsid w:val="002D54B8"/>
    <w:rsid w:val="002D5A63"/>
    <w:rsid w:val="002D60B2"/>
    <w:rsid w:val="002D6D9A"/>
    <w:rsid w:val="002E2525"/>
    <w:rsid w:val="002E4FB4"/>
    <w:rsid w:val="002E5931"/>
    <w:rsid w:val="002E6830"/>
    <w:rsid w:val="002F0F2F"/>
    <w:rsid w:val="002F3B1C"/>
    <w:rsid w:val="00305E0E"/>
    <w:rsid w:val="0031316D"/>
    <w:rsid w:val="003203C0"/>
    <w:rsid w:val="003228FC"/>
    <w:rsid w:val="0033279A"/>
    <w:rsid w:val="00334CDF"/>
    <w:rsid w:val="00337F79"/>
    <w:rsid w:val="00342ED4"/>
    <w:rsid w:val="00350A92"/>
    <w:rsid w:val="00360CAA"/>
    <w:rsid w:val="003646B5"/>
    <w:rsid w:val="00372BB2"/>
    <w:rsid w:val="00372FAF"/>
    <w:rsid w:val="00380732"/>
    <w:rsid w:val="003821C1"/>
    <w:rsid w:val="0038651C"/>
    <w:rsid w:val="003940E1"/>
    <w:rsid w:val="0039513A"/>
    <w:rsid w:val="00397DC2"/>
    <w:rsid w:val="003A2EF1"/>
    <w:rsid w:val="003A3F40"/>
    <w:rsid w:val="003A4FB7"/>
    <w:rsid w:val="003A6B87"/>
    <w:rsid w:val="003B03F8"/>
    <w:rsid w:val="003B55FD"/>
    <w:rsid w:val="003C2636"/>
    <w:rsid w:val="003C5747"/>
    <w:rsid w:val="003C5F1E"/>
    <w:rsid w:val="003D0639"/>
    <w:rsid w:val="003D0756"/>
    <w:rsid w:val="003D18A9"/>
    <w:rsid w:val="003D2803"/>
    <w:rsid w:val="003D715A"/>
    <w:rsid w:val="003E010D"/>
    <w:rsid w:val="003E162A"/>
    <w:rsid w:val="003E4166"/>
    <w:rsid w:val="004019A9"/>
    <w:rsid w:val="0040573B"/>
    <w:rsid w:val="00410267"/>
    <w:rsid w:val="004118F1"/>
    <w:rsid w:val="004155E5"/>
    <w:rsid w:val="00417007"/>
    <w:rsid w:val="004212E1"/>
    <w:rsid w:val="00430C6B"/>
    <w:rsid w:val="00434D71"/>
    <w:rsid w:val="00440BF8"/>
    <w:rsid w:val="00447025"/>
    <w:rsid w:val="00452085"/>
    <w:rsid w:val="004533BA"/>
    <w:rsid w:val="00464FCE"/>
    <w:rsid w:val="00466240"/>
    <w:rsid w:val="0046646D"/>
    <w:rsid w:val="00471193"/>
    <w:rsid w:val="00471B62"/>
    <w:rsid w:val="0047214E"/>
    <w:rsid w:val="004733F6"/>
    <w:rsid w:val="00473751"/>
    <w:rsid w:val="004743CC"/>
    <w:rsid w:val="004840D3"/>
    <w:rsid w:val="004854F9"/>
    <w:rsid w:val="00485FCB"/>
    <w:rsid w:val="0048692B"/>
    <w:rsid w:val="00492C13"/>
    <w:rsid w:val="00492FFD"/>
    <w:rsid w:val="00494714"/>
    <w:rsid w:val="00495B4C"/>
    <w:rsid w:val="004A0F57"/>
    <w:rsid w:val="004A3C99"/>
    <w:rsid w:val="004A4848"/>
    <w:rsid w:val="004A5E58"/>
    <w:rsid w:val="004A6DCF"/>
    <w:rsid w:val="004B0072"/>
    <w:rsid w:val="004D4A86"/>
    <w:rsid w:val="004E0569"/>
    <w:rsid w:val="004E06A6"/>
    <w:rsid w:val="004E3E1B"/>
    <w:rsid w:val="004E7D6B"/>
    <w:rsid w:val="004F122D"/>
    <w:rsid w:val="004F3CEC"/>
    <w:rsid w:val="00500305"/>
    <w:rsid w:val="00514B97"/>
    <w:rsid w:val="00514C8C"/>
    <w:rsid w:val="005272FF"/>
    <w:rsid w:val="005304DE"/>
    <w:rsid w:val="005313A6"/>
    <w:rsid w:val="00532600"/>
    <w:rsid w:val="00544746"/>
    <w:rsid w:val="00545953"/>
    <w:rsid w:val="00545A42"/>
    <w:rsid w:val="00545B4F"/>
    <w:rsid w:val="00556A31"/>
    <w:rsid w:val="005615B1"/>
    <w:rsid w:val="005621C9"/>
    <w:rsid w:val="00563F2F"/>
    <w:rsid w:val="00566CA4"/>
    <w:rsid w:val="00567627"/>
    <w:rsid w:val="0057154C"/>
    <w:rsid w:val="00574AAE"/>
    <w:rsid w:val="005910D9"/>
    <w:rsid w:val="005964A8"/>
    <w:rsid w:val="00596E31"/>
    <w:rsid w:val="005A2ECE"/>
    <w:rsid w:val="005B64E7"/>
    <w:rsid w:val="005C07D7"/>
    <w:rsid w:val="005C264D"/>
    <w:rsid w:val="005C277A"/>
    <w:rsid w:val="005C5B5E"/>
    <w:rsid w:val="005D6A53"/>
    <w:rsid w:val="005E09C0"/>
    <w:rsid w:val="005E47F1"/>
    <w:rsid w:val="005E5D9D"/>
    <w:rsid w:val="005F01E1"/>
    <w:rsid w:val="005F652F"/>
    <w:rsid w:val="00601881"/>
    <w:rsid w:val="00606FB1"/>
    <w:rsid w:val="00612795"/>
    <w:rsid w:val="00613008"/>
    <w:rsid w:val="00613277"/>
    <w:rsid w:val="00625826"/>
    <w:rsid w:val="00637316"/>
    <w:rsid w:val="006464D4"/>
    <w:rsid w:val="00646839"/>
    <w:rsid w:val="0065586E"/>
    <w:rsid w:val="00655EE1"/>
    <w:rsid w:val="0066381A"/>
    <w:rsid w:val="00663DCD"/>
    <w:rsid w:val="00663F5E"/>
    <w:rsid w:val="00664264"/>
    <w:rsid w:val="0067218D"/>
    <w:rsid w:val="0067424E"/>
    <w:rsid w:val="00676808"/>
    <w:rsid w:val="00681D4D"/>
    <w:rsid w:val="00697AC6"/>
    <w:rsid w:val="006A481E"/>
    <w:rsid w:val="006A722F"/>
    <w:rsid w:val="006A7D20"/>
    <w:rsid w:val="006C0EB8"/>
    <w:rsid w:val="006C3507"/>
    <w:rsid w:val="006C3F35"/>
    <w:rsid w:val="006D1CE5"/>
    <w:rsid w:val="006E3AB8"/>
    <w:rsid w:val="006E72B5"/>
    <w:rsid w:val="006E7C19"/>
    <w:rsid w:val="006F29D1"/>
    <w:rsid w:val="006F6285"/>
    <w:rsid w:val="007008FE"/>
    <w:rsid w:val="00701940"/>
    <w:rsid w:val="00701D4E"/>
    <w:rsid w:val="00705F36"/>
    <w:rsid w:val="00707B09"/>
    <w:rsid w:val="007110E5"/>
    <w:rsid w:val="007124B9"/>
    <w:rsid w:val="00712BDC"/>
    <w:rsid w:val="00713FB3"/>
    <w:rsid w:val="00723B49"/>
    <w:rsid w:val="00727C87"/>
    <w:rsid w:val="00731591"/>
    <w:rsid w:val="00733F5B"/>
    <w:rsid w:val="00744F9B"/>
    <w:rsid w:val="007472A5"/>
    <w:rsid w:val="007500ED"/>
    <w:rsid w:val="00750F0A"/>
    <w:rsid w:val="0075193D"/>
    <w:rsid w:val="007551C3"/>
    <w:rsid w:val="00755914"/>
    <w:rsid w:val="00766006"/>
    <w:rsid w:val="007673EA"/>
    <w:rsid w:val="00773BBD"/>
    <w:rsid w:val="00773E39"/>
    <w:rsid w:val="007743B1"/>
    <w:rsid w:val="0077483A"/>
    <w:rsid w:val="007808B2"/>
    <w:rsid w:val="0078108F"/>
    <w:rsid w:val="007834A5"/>
    <w:rsid w:val="00787070"/>
    <w:rsid w:val="00787E13"/>
    <w:rsid w:val="00797B15"/>
    <w:rsid w:val="00797D2D"/>
    <w:rsid w:val="007A05FB"/>
    <w:rsid w:val="007A37FE"/>
    <w:rsid w:val="007B1628"/>
    <w:rsid w:val="007C226D"/>
    <w:rsid w:val="007C4960"/>
    <w:rsid w:val="007C6472"/>
    <w:rsid w:val="007D2F37"/>
    <w:rsid w:val="007D64FF"/>
    <w:rsid w:val="007E2B53"/>
    <w:rsid w:val="007E3F5F"/>
    <w:rsid w:val="007E63AE"/>
    <w:rsid w:val="007E6DBD"/>
    <w:rsid w:val="008026F6"/>
    <w:rsid w:val="00805A2F"/>
    <w:rsid w:val="00806CF4"/>
    <w:rsid w:val="008113B1"/>
    <w:rsid w:val="00816CD7"/>
    <w:rsid w:val="00831938"/>
    <w:rsid w:val="00833764"/>
    <w:rsid w:val="00854A34"/>
    <w:rsid w:val="00855914"/>
    <w:rsid w:val="008608D1"/>
    <w:rsid w:val="00872D03"/>
    <w:rsid w:val="0087588C"/>
    <w:rsid w:val="008779BB"/>
    <w:rsid w:val="008829E0"/>
    <w:rsid w:val="0089031C"/>
    <w:rsid w:val="0089064A"/>
    <w:rsid w:val="00893800"/>
    <w:rsid w:val="00893CA2"/>
    <w:rsid w:val="008942BB"/>
    <w:rsid w:val="00894B2A"/>
    <w:rsid w:val="00894CEF"/>
    <w:rsid w:val="008A02CB"/>
    <w:rsid w:val="008B3A80"/>
    <w:rsid w:val="008B3D17"/>
    <w:rsid w:val="008E3E2B"/>
    <w:rsid w:val="008E62E3"/>
    <w:rsid w:val="008F0E33"/>
    <w:rsid w:val="008F39FD"/>
    <w:rsid w:val="0090460A"/>
    <w:rsid w:val="009056EB"/>
    <w:rsid w:val="00920888"/>
    <w:rsid w:val="00926FB3"/>
    <w:rsid w:val="0093617D"/>
    <w:rsid w:val="009406B9"/>
    <w:rsid w:val="00951843"/>
    <w:rsid w:val="0097595E"/>
    <w:rsid w:val="00976794"/>
    <w:rsid w:val="00991762"/>
    <w:rsid w:val="009937B0"/>
    <w:rsid w:val="009A2E8D"/>
    <w:rsid w:val="009A68A4"/>
    <w:rsid w:val="009B2FF2"/>
    <w:rsid w:val="009C1E97"/>
    <w:rsid w:val="009C365C"/>
    <w:rsid w:val="009C7A6F"/>
    <w:rsid w:val="009D6C7F"/>
    <w:rsid w:val="009E2D27"/>
    <w:rsid w:val="009E46F6"/>
    <w:rsid w:val="009E4BEE"/>
    <w:rsid w:val="009F3F6E"/>
    <w:rsid w:val="009F40F8"/>
    <w:rsid w:val="009F4347"/>
    <w:rsid w:val="00A038BE"/>
    <w:rsid w:val="00A06598"/>
    <w:rsid w:val="00A2474D"/>
    <w:rsid w:val="00A25A4C"/>
    <w:rsid w:val="00A260CD"/>
    <w:rsid w:val="00A32D7C"/>
    <w:rsid w:val="00A33295"/>
    <w:rsid w:val="00A36C10"/>
    <w:rsid w:val="00A372F5"/>
    <w:rsid w:val="00A406E1"/>
    <w:rsid w:val="00A44E32"/>
    <w:rsid w:val="00A46059"/>
    <w:rsid w:val="00A554D5"/>
    <w:rsid w:val="00A6462F"/>
    <w:rsid w:val="00A701F4"/>
    <w:rsid w:val="00A75BD3"/>
    <w:rsid w:val="00A769C7"/>
    <w:rsid w:val="00A8073A"/>
    <w:rsid w:val="00A84A3B"/>
    <w:rsid w:val="00A91F86"/>
    <w:rsid w:val="00A95F37"/>
    <w:rsid w:val="00AA6017"/>
    <w:rsid w:val="00AA7197"/>
    <w:rsid w:val="00AA7573"/>
    <w:rsid w:val="00AB0ECD"/>
    <w:rsid w:val="00AB6113"/>
    <w:rsid w:val="00AE083E"/>
    <w:rsid w:val="00AE087E"/>
    <w:rsid w:val="00AE5625"/>
    <w:rsid w:val="00AF051E"/>
    <w:rsid w:val="00AF76D8"/>
    <w:rsid w:val="00B01B03"/>
    <w:rsid w:val="00B11D0D"/>
    <w:rsid w:val="00B11FA8"/>
    <w:rsid w:val="00B12DFC"/>
    <w:rsid w:val="00B27603"/>
    <w:rsid w:val="00B27FEE"/>
    <w:rsid w:val="00B30C25"/>
    <w:rsid w:val="00B335DD"/>
    <w:rsid w:val="00B51674"/>
    <w:rsid w:val="00B53730"/>
    <w:rsid w:val="00B55E80"/>
    <w:rsid w:val="00B61DC5"/>
    <w:rsid w:val="00B63F05"/>
    <w:rsid w:val="00B63F77"/>
    <w:rsid w:val="00B660E6"/>
    <w:rsid w:val="00B66ED6"/>
    <w:rsid w:val="00B67E87"/>
    <w:rsid w:val="00B702A6"/>
    <w:rsid w:val="00B716FE"/>
    <w:rsid w:val="00B94555"/>
    <w:rsid w:val="00B95198"/>
    <w:rsid w:val="00BA167C"/>
    <w:rsid w:val="00BA2D40"/>
    <w:rsid w:val="00BB1551"/>
    <w:rsid w:val="00BB1557"/>
    <w:rsid w:val="00BC055F"/>
    <w:rsid w:val="00BC0939"/>
    <w:rsid w:val="00BC1545"/>
    <w:rsid w:val="00BC3464"/>
    <w:rsid w:val="00BD59C3"/>
    <w:rsid w:val="00BD6D69"/>
    <w:rsid w:val="00BF1FAC"/>
    <w:rsid w:val="00BF4C31"/>
    <w:rsid w:val="00BF7F64"/>
    <w:rsid w:val="00C03D47"/>
    <w:rsid w:val="00C0751E"/>
    <w:rsid w:val="00C10DE2"/>
    <w:rsid w:val="00C13DB2"/>
    <w:rsid w:val="00C1554D"/>
    <w:rsid w:val="00C22184"/>
    <w:rsid w:val="00C27313"/>
    <w:rsid w:val="00C312E4"/>
    <w:rsid w:val="00C32615"/>
    <w:rsid w:val="00C329D3"/>
    <w:rsid w:val="00C33519"/>
    <w:rsid w:val="00C34DE0"/>
    <w:rsid w:val="00C40E14"/>
    <w:rsid w:val="00C4666F"/>
    <w:rsid w:val="00C46C76"/>
    <w:rsid w:val="00C5210B"/>
    <w:rsid w:val="00C66E39"/>
    <w:rsid w:val="00C677E1"/>
    <w:rsid w:val="00C67D66"/>
    <w:rsid w:val="00C7200B"/>
    <w:rsid w:val="00C73D7B"/>
    <w:rsid w:val="00C75217"/>
    <w:rsid w:val="00C9026E"/>
    <w:rsid w:val="00C91A1F"/>
    <w:rsid w:val="00C94C7D"/>
    <w:rsid w:val="00CB2094"/>
    <w:rsid w:val="00CB5A66"/>
    <w:rsid w:val="00CC4A63"/>
    <w:rsid w:val="00CC6B98"/>
    <w:rsid w:val="00CC7EA1"/>
    <w:rsid w:val="00CD1223"/>
    <w:rsid w:val="00CD3EF3"/>
    <w:rsid w:val="00CE10E6"/>
    <w:rsid w:val="00CE31B3"/>
    <w:rsid w:val="00CE4855"/>
    <w:rsid w:val="00CF0A72"/>
    <w:rsid w:val="00CF440A"/>
    <w:rsid w:val="00D0074C"/>
    <w:rsid w:val="00D0088F"/>
    <w:rsid w:val="00D01541"/>
    <w:rsid w:val="00D03C98"/>
    <w:rsid w:val="00D102DC"/>
    <w:rsid w:val="00D130B4"/>
    <w:rsid w:val="00D14267"/>
    <w:rsid w:val="00D2330D"/>
    <w:rsid w:val="00D26032"/>
    <w:rsid w:val="00D300D0"/>
    <w:rsid w:val="00D31CE6"/>
    <w:rsid w:val="00D41344"/>
    <w:rsid w:val="00D457EF"/>
    <w:rsid w:val="00D51316"/>
    <w:rsid w:val="00D53A7E"/>
    <w:rsid w:val="00D604ED"/>
    <w:rsid w:val="00D625D2"/>
    <w:rsid w:val="00D70ADC"/>
    <w:rsid w:val="00D71AE5"/>
    <w:rsid w:val="00D72C53"/>
    <w:rsid w:val="00D741FC"/>
    <w:rsid w:val="00D74BFD"/>
    <w:rsid w:val="00D830D3"/>
    <w:rsid w:val="00D87277"/>
    <w:rsid w:val="00DA06D8"/>
    <w:rsid w:val="00DA125A"/>
    <w:rsid w:val="00DA1784"/>
    <w:rsid w:val="00DA2CAD"/>
    <w:rsid w:val="00DC0080"/>
    <w:rsid w:val="00DC0114"/>
    <w:rsid w:val="00DC0C67"/>
    <w:rsid w:val="00DC301C"/>
    <w:rsid w:val="00DC5839"/>
    <w:rsid w:val="00DD4064"/>
    <w:rsid w:val="00DD6B5C"/>
    <w:rsid w:val="00DE00D5"/>
    <w:rsid w:val="00DE2C67"/>
    <w:rsid w:val="00DE6CFD"/>
    <w:rsid w:val="00DF1AC3"/>
    <w:rsid w:val="00E10E29"/>
    <w:rsid w:val="00E14947"/>
    <w:rsid w:val="00E164C9"/>
    <w:rsid w:val="00E27CEC"/>
    <w:rsid w:val="00E32C7D"/>
    <w:rsid w:val="00E40DF4"/>
    <w:rsid w:val="00E464F3"/>
    <w:rsid w:val="00E51454"/>
    <w:rsid w:val="00E54DC4"/>
    <w:rsid w:val="00E6208D"/>
    <w:rsid w:val="00E63287"/>
    <w:rsid w:val="00E65E18"/>
    <w:rsid w:val="00E66460"/>
    <w:rsid w:val="00E7051F"/>
    <w:rsid w:val="00E72CCD"/>
    <w:rsid w:val="00E732BF"/>
    <w:rsid w:val="00E73D1F"/>
    <w:rsid w:val="00E741B9"/>
    <w:rsid w:val="00E757B9"/>
    <w:rsid w:val="00E76985"/>
    <w:rsid w:val="00E84E18"/>
    <w:rsid w:val="00E85DD2"/>
    <w:rsid w:val="00E87CC0"/>
    <w:rsid w:val="00E9504B"/>
    <w:rsid w:val="00EA0C2F"/>
    <w:rsid w:val="00EA1A8E"/>
    <w:rsid w:val="00EA51BE"/>
    <w:rsid w:val="00EA59F4"/>
    <w:rsid w:val="00EA73E3"/>
    <w:rsid w:val="00EA7C05"/>
    <w:rsid w:val="00EB1A36"/>
    <w:rsid w:val="00EB3857"/>
    <w:rsid w:val="00EC05C1"/>
    <w:rsid w:val="00EC3CB6"/>
    <w:rsid w:val="00EC76AE"/>
    <w:rsid w:val="00ED0B52"/>
    <w:rsid w:val="00ED1940"/>
    <w:rsid w:val="00ED2052"/>
    <w:rsid w:val="00ED4154"/>
    <w:rsid w:val="00ED7C07"/>
    <w:rsid w:val="00EE2286"/>
    <w:rsid w:val="00EE4231"/>
    <w:rsid w:val="00EE4268"/>
    <w:rsid w:val="00EE4458"/>
    <w:rsid w:val="00EE60A7"/>
    <w:rsid w:val="00EF32BE"/>
    <w:rsid w:val="00F046DA"/>
    <w:rsid w:val="00F06853"/>
    <w:rsid w:val="00F12921"/>
    <w:rsid w:val="00F13BAD"/>
    <w:rsid w:val="00F1687F"/>
    <w:rsid w:val="00F22DBA"/>
    <w:rsid w:val="00F2618B"/>
    <w:rsid w:val="00F301B9"/>
    <w:rsid w:val="00F35971"/>
    <w:rsid w:val="00F375F6"/>
    <w:rsid w:val="00F41705"/>
    <w:rsid w:val="00F44D5C"/>
    <w:rsid w:val="00F454C8"/>
    <w:rsid w:val="00F46B56"/>
    <w:rsid w:val="00F606CC"/>
    <w:rsid w:val="00F660A6"/>
    <w:rsid w:val="00F710EA"/>
    <w:rsid w:val="00F720F2"/>
    <w:rsid w:val="00F73661"/>
    <w:rsid w:val="00F75AC2"/>
    <w:rsid w:val="00F8187B"/>
    <w:rsid w:val="00F852F1"/>
    <w:rsid w:val="00F857D2"/>
    <w:rsid w:val="00F92B2A"/>
    <w:rsid w:val="00F94D61"/>
    <w:rsid w:val="00F96F74"/>
    <w:rsid w:val="00FA27FB"/>
    <w:rsid w:val="00FB5AAC"/>
    <w:rsid w:val="00FB6524"/>
    <w:rsid w:val="00FB6C31"/>
    <w:rsid w:val="00FC2117"/>
    <w:rsid w:val="00FC53AC"/>
    <w:rsid w:val="00FD32DB"/>
    <w:rsid w:val="00FD3ABD"/>
    <w:rsid w:val="00FD4461"/>
    <w:rsid w:val="00FD4793"/>
    <w:rsid w:val="00FE2342"/>
    <w:rsid w:val="00FE3AB8"/>
    <w:rsid w:val="00FE5A78"/>
    <w:rsid w:val="00FE7278"/>
    <w:rsid w:val="00FF409D"/>
    <w:rsid w:val="00FF7E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A37FE"/>
    <w:rPr>
      <w:rFonts w:cs="Times New Roman"/>
    </w:rPr>
  </w:style>
  <w:style w:type="paragraph" w:styleId="a4">
    <w:name w:val="header"/>
    <w:basedOn w:val="a"/>
    <w:link w:val="Char"/>
    <w:uiPriority w:val="99"/>
    <w:rsid w:val="007A37F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4"/>
    <w:uiPriority w:val="99"/>
    <w:locked/>
    <w:rsid w:val="00DA1784"/>
    <w:rPr>
      <w:rFonts w:cs="Times New Roman"/>
      <w:kern w:val="2"/>
      <w:sz w:val="18"/>
    </w:rPr>
  </w:style>
  <w:style w:type="paragraph" w:styleId="a5">
    <w:name w:val="Balloon Text"/>
    <w:basedOn w:val="a"/>
    <w:link w:val="Char0"/>
    <w:uiPriority w:val="99"/>
    <w:rsid w:val="007A37FE"/>
    <w:rPr>
      <w:sz w:val="18"/>
    </w:rPr>
  </w:style>
  <w:style w:type="character" w:customStyle="1" w:styleId="Char0">
    <w:name w:val="批注框文本 Char"/>
    <w:basedOn w:val="a0"/>
    <w:link w:val="a5"/>
    <w:uiPriority w:val="99"/>
    <w:semiHidden/>
    <w:locked/>
    <w:rsid w:val="00893CA2"/>
    <w:rPr>
      <w:rFonts w:cs="Times New Roman"/>
      <w:sz w:val="2"/>
    </w:rPr>
  </w:style>
  <w:style w:type="paragraph" w:styleId="a6">
    <w:name w:val="footer"/>
    <w:basedOn w:val="a"/>
    <w:link w:val="Char1"/>
    <w:uiPriority w:val="99"/>
    <w:rsid w:val="007A37FE"/>
    <w:pPr>
      <w:tabs>
        <w:tab w:val="center" w:pos="4153"/>
        <w:tab w:val="right" w:pos="8306"/>
      </w:tabs>
      <w:snapToGrid w:val="0"/>
      <w:jc w:val="left"/>
    </w:pPr>
    <w:rPr>
      <w:sz w:val="18"/>
    </w:rPr>
  </w:style>
  <w:style w:type="character" w:customStyle="1" w:styleId="Char1">
    <w:name w:val="页脚 Char"/>
    <w:basedOn w:val="a0"/>
    <w:link w:val="a6"/>
    <w:uiPriority w:val="99"/>
    <w:locked/>
    <w:rsid w:val="00280924"/>
    <w:rPr>
      <w:rFonts w:cs="Times New Roman"/>
      <w:kern w:val="2"/>
      <w:sz w:val="18"/>
    </w:rPr>
  </w:style>
  <w:style w:type="paragraph" w:styleId="a7">
    <w:name w:val="Date"/>
    <w:basedOn w:val="a"/>
    <w:next w:val="a"/>
    <w:link w:val="Char2"/>
    <w:uiPriority w:val="99"/>
    <w:rsid w:val="002B578B"/>
    <w:pPr>
      <w:ind w:leftChars="2500" w:left="100"/>
    </w:pPr>
  </w:style>
  <w:style w:type="character" w:customStyle="1" w:styleId="Char2">
    <w:name w:val="日期 Char"/>
    <w:basedOn w:val="a0"/>
    <w:link w:val="a7"/>
    <w:uiPriority w:val="99"/>
    <w:semiHidden/>
    <w:locked/>
    <w:rsid w:val="00893CA2"/>
    <w:rPr>
      <w:rFonts w:cs="Times New Roman"/>
      <w:sz w:val="20"/>
      <w:szCs w:val="20"/>
    </w:rPr>
  </w:style>
  <w:style w:type="table" w:styleId="a8">
    <w:name w:val="Table Grid"/>
    <w:basedOn w:val="a1"/>
    <w:uiPriority w:val="99"/>
    <w:rsid w:val="002418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3"/>
    <w:uiPriority w:val="99"/>
    <w:rsid w:val="00BC055F"/>
    <w:rPr>
      <w:rFonts w:ascii="宋体" w:hAnsi="Courier New" w:cs="Courier New"/>
      <w:szCs w:val="21"/>
    </w:rPr>
  </w:style>
  <w:style w:type="character" w:customStyle="1" w:styleId="Char3">
    <w:name w:val="纯文本 Char"/>
    <w:basedOn w:val="a0"/>
    <w:link w:val="a9"/>
    <w:uiPriority w:val="99"/>
    <w:semiHidden/>
    <w:locked/>
    <w:rsid w:val="00893CA2"/>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419793888">
      <w:marLeft w:val="0"/>
      <w:marRight w:val="0"/>
      <w:marTop w:val="0"/>
      <w:marBottom w:val="0"/>
      <w:divBdr>
        <w:top w:val="none" w:sz="0" w:space="0" w:color="auto"/>
        <w:left w:val="none" w:sz="0" w:space="0" w:color="auto"/>
        <w:bottom w:val="none" w:sz="0" w:space="0" w:color="auto"/>
        <w:right w:val="none" w:sz="0" w:space="0" w:color="auto"/>
      </w:divBdr>
    </w:div>
    <w:div w:id="1419793889">
      <w:marLeft w:val="0"/>
      <w:marRight w:val="0"/>
      <w:marTop w:val="0"/>
      <w:marBottom w:val="0"/>
      <w:divBdr>
        <w:top w:val="none" w:sz="0" w:space="0" w:color="auto"/>
        <w:left w:val="none" w:sz="0" w:space="0" w:color="auto"/>
        <w:bottom w:val="none" w:sz="0" w:space="0" w:color="auto"/>
        <w:right w:val="none" w:sz="0" w:space="0" w:color="auto"/>
      </w:divBdr>
    </w:div>
    <w:div w:id="1419793890">
      <w:marLeft w:val="0"/>
      <w:marRight w:val="0"/>
      <w:marTop w:val="0"/>
      <w:marBottom w:val="0"/>
      <w:divBdr>
        <w:top w:val="none" w:sz="0" w:space="0" w:color="auto"/>
        <w:left w:val="none" w:sz="0" w:space="0" w:color="auto"/>
        <w:bottom w:val="none" w:sz="0" w:space="0" w:color="auto"/>
        <w:right w:val="none" w:sz="0" w:space="0" w:color="auto"/>
      </w:divBdr>
    </w:div>
    <w:div w:id="1419793891">
      <w:marLeft w:val="0"/>
      <w:marRight w:val="0"/>
      <w:marTop w:val="0"/>
      <w:marBottom w:val="0"/>
      <w:divBdr>
        <w:top w:val="none" w:sz="0" w:space="0" w:color="auto"/>
        <w:left w:val="none" w:sz="0" w:space="0" w:color="auto"/>
        <w:bottom w:val="none" w:sz="0" w:space="0" w:color="auto"/>
        <w:right w:val="none" w:sz="0" w:space="0" w:color="auto"/>
      </w:divBdr>
    </w:div>
    <w:div w:id="1419793892">
      <w:marLeft w:val="0"/>
      <w:marRight w:val="0"/>
      <w:marTop w:val="0"/>
      <w:marBottom w:val="0"/>
      <w:divBdr>
        <w:top w:val="none" w:sz="0" w:space="0" w:color="auto"/>
        <w:left w:val="none" w:sz="0" w:space="0" w:color="auto"/>
        <w:bottom w:val="none" w:sz="0" w:space="0" w:color="auto"/>
        <w:right w:val="none" w:sz="0" w:space="0" w:color="auto"/>
      </w:divBdr>
    </w:div>
    <w:div w:id="1419793893">
      <w:marLeft w:val="0"/>
      <w:marRight w:val="0"/>
      <w:marTop w:val="0"/>
      <w:marBottom w:val="0"/>
      <w:divBdr>
        <w:top w:val="none" w:sz="0" w:space="0" w:color="auto"/>
        <w:left w:val="none" w:sz="0" w:space="0" w:color="auto"/>
        <w:bottom w:val="none" w:sz="0" w:space="0" w:color="auto"/>
        <w:right w:val="none" w:sz="0" w:space="0" w:color="auto"/>
      </w:divBdr>
    </w:div>
    <w:div w:id="1419793894">
      <w:marLeft w:val="0"/>
      <w:marRight w:val="0"/>
      <w:marTop w:val="0"/>
      <w:marBottom w:val="0"/>
      <w:divBdr>
        <w:top w:val="none" w:sz="0" w:space="0" w:color="auto"/>
        <w:left w:val="none" w:sz="0" w:space="0" w:color="auto"/>
        <w:bottom w:val="none" w:sz="0" w:space="0" w:color="auto"/>
        <w:right w:val="none" w:sz="0" w:space="0" w:color="auto"/>
      </w:divBdr>
    </w:div>
    <w:div w:id="1419793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784;&#20154;&#31038;&#21457;&#65288;&#20250;&#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沈人社发（会）</Template>
  <TotalTime>703</TotalTime>
  <Pages>1</Pages>
  <Words>522</Words>
  <Characters>2980</Characters>
  <Application>Microsoft Office Word</Application>
  <DocSecurity>0</DocSecurity>
  <Lines>24</Lines>
  <Paragraphs>6</Paragraphs>
  <ScaleCrop>false</ScaleCrop>
  <Company>rsj</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关于落实义务教育学校教师工资保障工作</dc:title>
  <dc:subject/>
  <dc:creator>rsj</dc:creator>
  <cp:keywords/>
  <dc:description/>
  <cp:lastModifiedBy>微软用户</cp:lastModifiedBy>
  <cp:revision>70</cp:revision>
  <cp:lastPrinted>2016-11-09T02:43:00Z</cp:lastPrinted>
  <dcterms:created xsi:type="dcterms:W3CDTF">2014-10-30T02:32:00Z</dcterms:created>
  <dcterms:modified xsi:type="dcterms:W3CDTF">2016-11-09T03:11:00Z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