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5" w:rsidRDefault="005204B5" w:rsidP="005204B5">
      <w:pPr>
        <w:spacing w:line="480" w:lineRule="exact"/>
        <w:jc w:val="lef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附件2</w:t>
      </w:r>
    </w:p>
    <w:p w:rsidR="00305F4A" w:rsidRPr="0075245E" w:rsidRDefault="004F091D" w:rsidP="003C3918">
      <w:pPr>
        <w:spacing w:line="48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4F091D">
        <w:rPr>
          <w:rFonts w:ascii="黑体" w:eastAsia="黑体" w:hAnsi="黑体" w:cs="宋体" w:hint="eastAsia"/>
          <w:kern w:val="0"/>
          <w:sz w:val="36"/>
          <w:szCs w:val="36"/>
        </w:rPr>
        <w:t>2017年萍乡市部分市直单位公开选调公务员笔试考试范围</w:t>
      </w:r>
    </w:p>
    <w:tbl>
      <w:tblPr>
        <w:tblW w:w="14677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468"/>
        <w:gridCol w:w="1207"/>
        <w:gridCol w:w="3878"/>
        <w:gridCol w:w="6543"/>
      </w:tblGrid>
      <w:tr w:rsidR="00DD103F" w:rsidRPr="00B0057C" w:rsidTr="008D4F3B">
        <w:trPr>
          <w:trHeight w:val="514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DD103F" w:rsidRPr="00AB2D88" w:rsidRDefault="00DD103F" w:rsidP="00C23D85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Cs w:val="21"/>
              </w:rPr>
              <w:t>选调单位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DD103F" w:rsidRPr="00AB2D88" w:rsidRDefault="00DD103F" w:rsidP="00366854">
            <w:pPr>
              <w:spacing w:line="26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AB2D88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职位名称</w:t>
            </w:r>
          </w:p>
        </w:tc>
        <w:tc>
          <w:tcPr>
            <w:tcW w:w="1207" w:type="dxa"/>
            <w:vMerge w:val="restart"/>
            <w:vAlign w:val="center"/>
          </w:tcPr>
          <w:p w:rsidR="00DD103F" w:rsidRPr="00AB2D88" w:rsidRDefault="00DD103F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Cs w:val="21"/>
              </w:rPr>
              <w:t>职位代码</w:t>
            </w:r>
          </w:p>
        </w:tc>
        <w:tc>
          <w:tcPr>
            <w:tcW w:w="10421" w:type="dxa"/>
            <w:gridSpan w:val="2"/>
            <w:shd w:val="clear" w:color="auto" w:fill="auto"/>
            <w:vAlign w:val="center"/>
          </w:tcPr>
          <w:p w:rsidR="00DD103F" w:rsidRPr="00CD6514" w:rsidRDefault="00DD103F" w:rsidP="00CD651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Cs w:val="21"/>
              </w:rPr>
              <w:t>考试范围</w:t>
            </w:r>
          </w:p>
        </w:tc>
      </w:tr>
      <w:tr w:rsidR="00DD103F" w:rsidRPr="00B0057C" w:rsidTr="008D4F3B">
        <w:trPr>
          <w:trHeight w:val="381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DD103F" w:rsidRPr="00AB2D88" w:rsidRDefault="00DD103F" w:rsidP="00C23D85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DD103F" w:rsidRPr="00AB2D88" w:rsidRDefault="00DD103F" w:rsidP="00366854">
            <w:pPr>
              <w:spacing w:line="26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DD103F" w:rsidRPr="00AB2D88" w:rsidRDefault="00DD103F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DD103F" w:rsidRPr="00AB2D88" w:rsidRDefault="00DD103F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Cs w:val="21"/>
              </w:rPr>
              <w:t>公共知识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D103F" w:rsidRPr="00AB2D88" w:rsidRDefault="00DD103F" w:rsidP="00414FBF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专业</w:t>
            </w:r>
            <w:r w:rsidR="005204B5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基础</w:t>
            </w: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知识</w:t>
            </w:r>
          </w:p>
        </w:tc>
      </w:tr>
      <w:tr w:rsidR="00CD6514" w:rsidRPr="00B0057C" w:rsidTr="008D4F3B">
        <w:trPr>
          <w:trHeight w:val="841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4F091D" w:rsidRPr="003C3918" w:rsidRDefault="004F091D" w:rsidP="00C23D85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市委办公室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副主任科员及以下</w:t>
            </w:r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100001001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3C3918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占比100%，</w:t>
            </w:r>
            <w:proofErr w:type="gramStart"/>
            <w:r w:rsid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 w:rsid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3C3918" w:rsidRDefault="004F091D" w:rsidP="00DD103F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CD6514" w:rsidRPr="00B0057C" w:rsidTr="008D4F3B">
        <w:trPr>
          <w:trHeight w:val="1719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4F091D" w:rsidRPr="003C3918" w:rsidRDefault="00DB3697" w:rsidP="00DB369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市纪委监察局机关（含市委巡察</w:t>
            </w:r>
            <w:r w:rsidR="004F091D"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办）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副主任科员及以下</w:t>
            </w:r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3C3918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</w:t>
            </w:r>
            <w:r w:rsidR="00AB2D88"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70%，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AB2D88" w:rsidRDefault="00CD6514" w:rsidP="002712BB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比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30%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937BD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十八大以来</w:t>
            </w:r>
            <w:r w:rsidR="002712B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新出台的党章、两“准则”、四“</w:t>
            </w:r>
            <w:r w:rsidR="002712B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条例</w:t>
            </w:r>
            <w:r w:rsidR="002712B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”、“工作规则”</w:t>
            </w:r>
            <w:r w:rsidR="0092560D"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等内容</w:t>
            </w:r>
            <w:bookmarkStart w:id="0" w:name="_GoBack"/>
            <w:bookmarkEnd w:id="0"/>
            <w:r w:rsidR="0092560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D6514" w:rsidRPr="00B0057C" w:rsidTr="008D4F3B">
        <w:trPr>
          <w:trHeight w:val="1317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市政府办公室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金融管理岗</w:t>
            </w:r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DD103F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占比50%，</w:t>
            </w:r>
            <w:proofErr w:type="gramStart"/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3C3918" w:rsidRDefault="00DD103F" w:rsidP="0092560D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金融基础知识</w:t>
            </w:r>
            <w:r w:rsidR="0092560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及</w:t>
            </w:r>
            <w:r w:rsidR="0092560D"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《领导干部金融知识读本（第三版）》</w:t>
            </w:r>
            <w:r w:rsidR="0092560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等内容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D6514" w:rsidRPr="00B0057C" w:rsidTr="008D4F3B">
        <w:trPr>
          <w:trHeight w:val="856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应急管理岗</w:t>
            </w:r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AB2D88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3C3918" w:rsidRDefault="00DD103F" w:rsidP="009F3E0E"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9F3E0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应急基础知识及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《江西省突发事件应对条例》、《江西省突发事件应急预案管理办法》、《江西省突发事件预警信息发布管理办法（试行）》等内容</w:t>
            </w:r>
            <w:r w:rsidR="009F3E0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D6514" w:rsidRPr="00B0057C" w:rsidTr="008D4F3B">
        <w:trPr>
          <w:trHeight w:val="829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督</w:t>
            </w:r>
            <w:proofErr w:type="gramStart"/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查办理岗</w:t>
            </w:r>
            <w:proofErr w:type="gramEnd"/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3C3918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AB2D88" w:rsidRDefault="00DD103F" w:rsidP="002B4B6E"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8D4F3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督查基础知识及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《国务院办公厅关于进一步加强政府督促检查工作的意见》等内容。</w:t>
            </w:r>
          </w:p>
        </w:tc>
      </w:tr>
      <w:tr w:rsidR="00CD6514" w:rsidRPr="00B0057C" w:rsidTr="008D4F3B">
        <w:trPr>
          <w:trHeight w:val="1016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3C391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文秘岗</w:t>
            </w:r>
          </w:p>
        </w:tc>
        <w:tc>
          <w:tcPr>
            <w:tcW w:w="1207" w:type="dxa"/>
            <w:vAlign w:val="center"/>
          </w:tcPr>
          <w:p w:rsidR="004F091D" w:rsidRPr="00793EEB" w:rsidRDefault="004F091D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3C3918" w:rsidRDefault="00CD6514" w:rsidP="00DD103F">
            <w:pPr>
              <w:spacing w:line="260" w:lineRule="exact"/>
              <w:ind w:leftChars="-36" w:left="-76" w:rightChars="-43" w:right="-9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3C3918" w:rsidRDefault="00DD103F" w:rsidP="009F3E0E"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比5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0%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9F3E0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文秘基础知识及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《党政机关公文处理工作条例》</w:t>
            </w:r>
            <w:r w:rsidR="009F3E0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等内容</w:t>
            </w:r>
            <w:r w:rsidRPr="00DD10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D6514" w:rsidRPr="00B0057C" w:rsidTr="008D4F3B">
        <w:trPr>
          <w:trHeight w:val="979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4F091D" w:rsidRPr="003C3918" w:rsidRDefault="004F091D" w:rsidP="00F17AD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918">
              <w:rPr>
                <w:rFonts w:ascii="宋体" w:hAnsi="宋体" w:cs="宋体" w:hint="eastAsia"/>
                <w:color w:val="000000"/>
                <w:kern w:val="0"/>
                <w:szCs w:val="21"/>
              </w:rPr>
              <w:t>市财政局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091D" w:rsidRPr="003C3918" w:rsidRDefault="004F091D" w:rsidP="00F17AD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391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207" w:type="dxa"/>
            <w:vAlign w:val="center"/>
          </w:tcPr>
          <w:p w:rsidR="004F091D" w:rsidRPr="00037503" w:rsidRDefault="004F091D" w:rsidP="004F091D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4F091D" w:rsidRPr="004F091D" w:rsidRDefault="00CD6514" w:rsidP="00DD103F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占比100%</w:t>
            </w:r>
            <w:r w:rsidRPr="00AB2D8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申论和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行政职业能力测试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091D" w:rsidRPr="003C3918" w:rsidRDefault="004F091D" w:rsidP="00F17AD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0057C" w:rsidRPr="00B0057C" w:rsidRDefault="00B0057C" w:rsidP="00B0057C">
      <w:pPr>
        <w:spacing w:line="260" w:lineRule="exac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B0057C" w:rsidRPr="00B0057C" w:rsidSect="000334B9">
      <w:pgSz w:w="16838" w:h="11906" w:orient="landscape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1" w:rsidRDefault="008A5691" w:rsidP="00A079A3">
      <w:r>
        <w:separator/>
      </w:r>
    </w:p>
  </w:endnote>
  <w:endnote w:type="continuationSeparator" w:id="0">
    <w:p w:rsidR="008A5691" w:rsidRDefault="008A5691" w:rsidP="00A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1" w:rsidRDefault="008A5691" w:rsidP="00A079A3">
      <w:r>
        <w:separator/>
      </w:r>
    </w:p>
  </w:footnote>
  <w:footnote w:type="continuationSeparator" w:id="0">
    <w:p w:rsidR="008A5691" w:rsidRDefault="008A5691" w:rsidP="00A0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E8B"/>
    <w:multiLevelType w:val="hybridMultilevel"/>
    <w:tmpl w:val="514C29C0"/>
    <w:lvl w:ilvl="0" w:tplc="BD7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3CD"/>
    <w:rsid w:val="00013D72"/>
    <w:rsid w:val="00026276"/>
    <w:rsid w:val="000334B9"/>
    <w:rsid w:val="00076AC5"/>
    <w:rsid w:val="00096B07"/>
    <w:rsid w:val="000C4FD9"/>
    <w:rsid w:val="0011703B"/>
    <w:rsid w:val="00136EAA"/>
    <w:rsid w:val="00182A68"/>
    <w:rsid w:val="001E308C"/>
    <w:rsid w:val="001E374E"/>
    <w:rsid w:val="002211C8"/>
    <w:rsid w:val="00231BCF"/>
    <w:rsid w:val="002416F8"/>
    <w:rsid w:val="00262F78"/>
    <w:rsid w:val="002712BB"/>
    <w:rsid w:val="002A78B4"/>
    <w:rsid w:val="002B4B6E"/>
    <w:rsid w:val="002B629D"/>
    <w:rsid w:val="002C4D3A"/>
    <w:rsid w:val="00301DEC"/>
    <w:rsid w:val="00305F4A"/>
    <w:rsid w:val="00322EAA"/>
    <w:rsid w:val="003510C9"/>
    <w:rsid w:val="00365567"/>
    <w:rsid w:val="003827B1"/>
    <w:rsid w:val="003907B5"/>
    <w:rsid w:val="003A2A8D"/>
    <w:rsid w:val="003C3918"/>
    <w:rsid w:val="003E4595"/>
    <w:rsid w:val="003F286B"/>
    <w:rsid w:val="00414FBF"/>
    <w:rsid w:val="00415A11"/>
    <w:rsid w:val="00417865"/>
    <w:rsid w:val="00450C37"/>
    <w:rsid w:val="00461E10"/>
    <w:rsid w:val="00496F26"/>
    <w:rsid w:val="004A3705"/>
    <w:rsid w:val="004B5676"/>
    <w:rsid w:val="004D2C66"/>
    <w:rsid w:val="004E033B"/>
    <w:rsid w:val="004F091D"/>
    <w:rsid w:val="004F38F5"/>
    <w:rsid w:val="00505D29"/>
    <w:rsid w:val="005204B5"/>
    <w:rsid w:val="005208DC"/>
    <w:rsid w:val="00563778"/>
    <w:rsid w:val="005C61B3"/>
    <w:rsid w:val="005C6B92"/>
    <w:rsid w:val="005D156F"/>
    <w:rsid w:val="005E791F"/>
    <w:rsid w:val="005F61F4"/>
    <w:rsid w:val="0066114E"/>
    <w:rsid w:val="00674C8A"/>
    <w:rsid w:val="00675D6E"/>
    <w:rsid w:val="006768AC"/>
    <w:rsid w:val="00692B25"/>
    <w:rsid w:val="00697E89"/>
    <w:rsid w:val="006A562C"/>
    <w:rsid w:val="006C60F3"/>
    <w:rsid w:val="006D0838"/>
    <w:rsid w:val="006D3D74"/>
    <w:rsid w:val="006D6848"/>
    <w:rsid w:val="006E7C3C"/>
    <w:rsid w:val="0071601E"/>
    <w:rsid w:val="00750891"/>
    <w:rsid w:val="00772DBC"/>
    <w:rsid w:val="00774292"/>
    <w:rsid w:val="00793EEB"/>
    <w:rsid w:val="007A0C21"/>
    <w:rsid w:val="007B4903"/>
    <w:rsid w:val="007D5933"/>
    <w:rsid w:val="007F7700"/>
    <w:rsid w:val="00831C45"/>
    <w:rsid w:val="00844847"/>
    <w:rsid w:val="00852C4D"/>
    <w:rsid w:val="008640EF"/>
    <w:rsid w:val="0087559F"/>
    <w:rsid w:val="00875F95"/>
    <w:rsid w:val="008777FA"/>
    <w:rsid w:val="008A5691"/>
    <w:rsid w:val="008A7F4C"/>
    <w:rsid w:val="008D4F3B"/>
    <w:rsid w:val="0092560D"/>
    <w:rsid w:val="009307AC"/>
    <w:rsid w:val="00937BD0"/>
    <w:rsid w:val="0095049B"/>
    <w:rsid w:val="009A1ECA"/>
    <w:rsid w:val="009B30CE"/>
    <w:rsid w:val="009B59A3"/>
    <w:rsid w:val="009D5A99"/>
    <w:rsid w:val="009F3E0E"/>
    <w:rsid w:val="00A079A3"/>
    <w:rsid w:val="00A55B26"/>
    <w:rsid w:val="00A61143"/>
    <w:rsid w:val="00AB2231"/>
    <w:rsid w:val="00AB2D88"/>
    <w:rsid w:val="00AC2B61"/>
    <w:rsid w:val="00AD3907"/>
    <w:rsid w:val="00B0057C"/>
    <w:rsid w:val="00B0654A"/>
    <w:rsid w:val="00B109B2"/>
    <w:rsid w:val="00B137F2"/>
    <w:rsid w:val="00B27277"/>
    <w:rsid w:val="00B90393"/>
    <w:rsid w:val="00BA664C"/>
    <w:rsid w:val="00BE770A"/>
    <w:rsid w:val="00C06EDA"/>
    <w:rsid w:val="00C23D85"/>
    <w:rsid w:val="00C3202E"/>
    <w:rsid w:val="00C37D3F"/>
    <w:rsid w:val="00C711EE"/>
    <w:rsid w:val="00C77F81"/>
    <w:rsid w:val="00C941DF"/>
    <w:rsid w:val="00CA2883"/>
    <w:rsid w:val="00CA33BD"/>
    <w:rsid w:val="00CA7C6F"/>
    <w:rsid w:val="00CD6514"/>
    <w:rsid w:val="00D14462"/>
    <w:rsid w:val="00D20ADA"/>
    <w:rsid w:val="00D65805"/>
    <w:rsid w:val="00DB3697"/>
    <w:rsid w:val="00DD103F"/>
    <w:rsid w:val="00DD26DA"/>
    <w:rsid w:val="00DF0661"/>
    <w:rsid w:val="00E3226D"/>
    <w:rsid w:val="00E33DFD"/>
    <w:rsid w:val="00E7305C"/>
    <w:rsid w:val="00E83D96"/>
    <w:rsid w:val="00ED12D8"/>
    <w:rsid w:val="00ED300C"/>
    <w:rsid w:val="00ED4F79"/>
    <w:rsid w:val="00EF466D"/>
    <w:rsid w:val="00F0546F"/>
    <w:rsid w:val="00F13E9F"/>
    <w:rsid w:val="00F25BB2"/>
    <w:rsid w:val="00F40BC6"/>
    <w:rsid w:val="00F45CE8"/>
    <w:rsid w:val="00F478E4"/>
    <w:rsid w:val="00F50D9F"/>
    <w:rsid w:val="00F53D0E"/>
    <w:rsid w:val="00F54910"/>
    <w:rsid w:val="00F57D91"/>
    <w:rsid w:val="00F603CD"/>
    <w:rsid w:val="00F746F8"/>
    <w:rsid w:val="00F7544C"/>
    <w:rsid w:val="00F80335"/>
    <w:rsid w:val="00F81255"/>
    <w:rsid w:val="00F90EC4"/>
    <w:rsid w:val="00FB72D6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9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B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B2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B2D88"/>
    <w:pPr>
      <w:ind w:firstLineChars="200" w:firstLine="420"/>
    </w:pPr>
  </w:style>
  <w:style w:type="character" w:styleId="a7">
    <w:name w:val="Strong"/>
    <w:basedOn w:val="a0"/>
    <w:uiPriority w:val="22"/>
    <w:qFormat/>
    <w:rsid w:val="00AB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AB55-E0F7-416B-93D7-059EBD64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87</Words>
  <Characters>496</Characters>
  <Application>Microsoft Office Word</Application>
  <DocSecurity>0</DocSecurity>
  <Lines>4</Lines>
  <Paragraphs>1</Paragraphs>
  <ScaleCrop>false</ScaleCrop>
  <Company>Www.SangSan.Cn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123</cp:revision>
  <cp:lastPrinted>2017-05-22T02:24:00Z</cp:lastPrinted>
  <dcterms:created xsi:type="dcterms:W3CDTF">2017-04-18T09:50:00Z</dcterms:created>
  <dcterms:modified xsi:type="dcterms:W3CDTF">2017-05-23T02:13:00Z</dcterms:modified>
</cp:coreProperties>
</file>