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C5" w:rsidRPr="006D355B" w:rsidRDefault="00C852C5" w:rsidP="00C852C5">
      <w:pPr>
        <w:autoSpaceDN w:val="0"/>
        <w:spacing w:line="520" w:lineRule="exact"/>
        <w:textAlignment w:val="baseline"/>
        <w:rPr>
          <w:rFonts w:ascii="黑体" w:eastAsia="黑体" w:hAnsi="黑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附</w:t>
      </w:r>
      <w:r w:rsidRPr="005C1211">
        <w:rPr>
          <w:rFonts w:ascii="黑体" w:eastAsia="黑体" w:hAnsi="黑体" w:hint="eastAsia"/>
          <w:bCs/>
          <w:sz w:val="30"/>
          <w:szCs w:val="30"/>
        </w:rPr>
        <w:t>1</w:t>
      </w:r>
    </w:p>
    <w:p w:rsidR="00C852C5" w:rsidRDefault="00C852C5" w:rsidP="00C852C5">
      <w:pPr>
        <w:spacing w:line="5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166E0C">
        <w:rPr>
          <w:rFonts w:ascii="华文中宋" w:eastAsia="华文中宋" w:hAnsi="华文中宋" w:hint="eastAsia"/>
          <w:sz w:val="44"/>
          <w:szCs w:val="44"/>
        </w:rPr>
        <w:t>2017年包头市纪委监察局</w:t>
      </w:r>
      <w:r>
        <w:rPr>
          <w:rFonts w:ascii="华文中宋" w:eastAsia="华文中宋" w:hAnsi="华文中宋" w:hint="eastAsia"/>
          <w:sz w:val="44"/>
          <w:szCs w:val="44"/>
        </w:rPr>
        <w:t>及所属单位、</w:t>
      </w:r>
    </w:p>
    <w:p w:rsidR="00C852C5" w:rsidRPr="00166E0C" w:rsidRDefault="00C852C5" w:rsidP="00C852C5">
      <w:pPr>
        <w:spacing w:line="5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市委巡察机构</w:t>
      </w:r>
      <w:r w:rsidRPr="00166E0C">
        <w:rPr>
          <w:rFonts w:ascii="华文中宋" w:eastAsia="华文中宋" w:hAnsi="华文中宋" w:hint="eastAsia"/>
          <w:sz w:val="44"/>
          <w:szCs w:val="44"/>
        </w:rPr>
        <w:t>公开遴选公务员和选调工作人员职位表</w:t>
      </w:r>
    </w:p>
    <w:p w:rsidR="00C852C5" w:rsidRPr="00166E0C" w:rsidRDefault="00C852C5" w:rsidP="00C852C5">
      <w:pPr>
        <w:spacing w:line="5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tbl>
      <w:tblPr>
        <w:tblStyle w:val="a4"/>
        <w:tblW w:w="8820" w:type="dxa"/>
        <w:tblInd w:w="468" w:type="dxa"/>
        <w:tblLook w:val="01E0"/>
      </w:tblPr>
      <w:tblGrid>
        <w:gridCol w:w="2520"/>
        <w:gridCol w:w="1800"/>
        <w:gridCol w:w="2520"/>
        <w:gridCol w:w="1980"/>
      </w:tblGrid>
      <w:tr w:rsidR="00C852C5" w:rsidRPr="00C2547C" w:rsidTr="00282209">
        <w:trPr>
          <w:trHeight w:val="1824"/>
        </w:trPr>
        <w:tc>
          <w:tcPr>
            <w:tcW w:w="2520" w:type="dxa"/>
            <w:vAlign w:val="center"/>
          </w:tcPr>
          <w:p w:rsidR="00C852C5" w:rsidRPr="00C2547C" w:rsidRDefault="00C852C5" w:rsidP="00282209">
            <w:pPr>
              <w:rPr>
                <w:rFonts w:ascii="华文中宋" w:eastAsia="华文中宋" w:hAnsi="华文中宋" w:hint="eastAsia"/>
                <w:sz w:val="30"/>
                <w:szCs w:val="30"/>
              </w:rPr>
            </w:pPr>
            <w:r w:rsidRPr="00C2547C">
              <w:rPr>
                <w:rFonts w:ascii="华文中宋" w:eastAsia="华文中宋" w:hAnsi="华文中宋" w:hint="eastAsia"/>
                <w:sz w:val="30"/>
                <w:szCs w:val="30"/>
              </w:rPr>
              <w:t>遴选</w:t>
            </w:r>
            <w:r>
              <w:rPr>
                <w:rFonts w:ascii="华文中宋" w:eastAsia="华文中宋" w:hAnsi="华文中宋" w:hint="eastAsia"/>
                <w:sz w:val="30"/>
                <w:szCs w:val="30"/>
              </w:rPr>
              <w:t>（选调）</w:t>
            </w:r>
            <w:r w:rsidRPr="00C2547C">
              <w:rPr>
                <w:rFonts w:ascii="华文中宋" w:eastAsia="华文中宋" w:hAnsi="华文中宋" w:hint="eastAsia"/>
                <w:sz w:val="30"/>
                <w:szCs w:val="30"/>
              </w:rPr>
              <w:t>机关</w:t>
            </w:r>
          </w:p>
          <w:p w:rsidR="00C852C5" w:rsidRPr="00C2547C" w:rsidRDefault="00C852C5" w:rsidP="00282209">
            <w:pPr>
              <w:jc w:val="center"/>
              <w:rPr>
                <w:rFonts w:ascii="华文中宋" w:eastAsia="华文中宋" w:hAnsi="华文中宋" w:hint="eastAsia"/>
                <w:sz w:val="30"/>
                <w:szCs w:val="30"/>
              </w:rPr>
            </w:pPr>
            <w:r w:rsidRPr="00C2547C">
              <w:rPr>
                <w:rFonts w:ascii="华文中宋" w:eastAsia="华文中宋" w:hAnsi="华文中宋" w:hint="eastAsia"/>
                <w:sz w:val="30"/>
                <w:szCs w:val="30"/>
              </w:rPr>
              <w:t>（单位）名称</w:t>
            </w:r>
          </w:p>
        </w:tc>
        <w:tc>
          <w:tcPr>
            <w:tcW w:w="1800" w:type="dxa"/>
            <w:vAlign w:val="center"/>
          </w:tcPr>
          <w:p w:rsidR="00C852C5" w:rsidRPr="00C2547C" w:rsidRDefault="00C852C5" w:rsidP="00282209">
            <w:pPr>
              <w:jc w:val="center"/>
              <w:rPr>
                <w:rFonts w:ascii="华文中宋" w:eastAsia="华文中宋" w:hAnsi="华文中宋" w:hint="eastAsia"/>
                <w:sz w:val="30"/>
                <w:szCs w:val="30"/>
              </w:rPr>
            </w:pPr>
            <w:r w:rsidRPr="00C2547C">
              <w:rPr>
                <w:rFonts w:ascii="华文中宋" w:eastAsia="华文中宋" w:hAnsi="华文中宋" w:hint="eastAsia"/>
                <w:sz w:val="30"/>
                <w:szCs w:val="30"/>
              </w:rPr>
              <w:t>遴选</w:t>
            </w:r>
            <w:r>
              <w:rPr>
                <w:rFonts w:ascii="华文中宋" w:eastAsia="华文中宋" w:hAnsi="华文中宋" w:hint="eastAsia"/>
                <w:sz w:val="30"/>
                <w:szCs w:val="30"/>
              </w:rPr>
              <w:t>（选调）</w:t>
            </w:r>
            <w:r w:rsidRPr="00C2547C">
              <w:rPr>
                <w:rFonts w:ascii="华文中宋" w:eastAsia="华文中宋" w:hAnsi="华文中宋" w:hint="eastAsia"/>
                <w:sz w:val="30"/>
                <w:szCs w:val="30"/>
              </w:rPr>
              <w:t>人数</w:t>
            </w:r>
          </w:p>
        </w:tc>
        <w:tc>
          <w:tcPr>
            <w:tcW w:w="2520" w:type="dxa"/>
            <w:vAlign w:val="center"/>
          </w:tcPr>
          <w:p w:rsidR="00C852C5" w:rsidRDefault="00C852C5" w:rsidP="00282209">
            <w:pPr>
              <w:ind w:firstLineChars="100" w:firstLine="300"/>
              <w:rPr>
                <w:rFonts w:ascii="华文中宋" w:eastAsia="华文中宋" w:hAnsi="华文中宋" w:hint="eastAsia"/>
                <w:sz w:val="30"/>
                <w:szCs w:val="30"/>
              </w:rPr>
            </w:pPr>
            <w:r w:rsidRPr="00C2547C">
              <w:rPr>
                <w:rFonts w:ascii="华文中宋" w:eastAsia="华文中宋" w:hAnsi="华文中宋" w:hint="eastAsia"/>
                <w:sz w:val="30"/>
                <w:szCs w:val="30"/>
              </w:rPr>
              <w:t>遴选</w:t>
            </w:r>
            <w:r>
              <w:rPr>
                <w:rFonts w:ascii="华文中宋" w:eastAsia="华文中宋" w:hAnsi="华文中宋" w:hint="eastAsia"/>
                <w:sz w:val="30"/>
                <w:szCs w:val="30"/>
              </w:rPr>
              <w:t>（选调）</w:t>
            </w:r>
          </w:p>
          <w:p w:rsidR="00C852C5" w:rsidRPr="00C2547C" w:rsidRDefault="00C852C5" w:rsidP="00282209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C2547C">
              <w:rPr>
                <w:rFonts w:ascii="华文中宋" w:eastAsia="华文中宋" w:hAnsi="华文中宋" w:hint="eastAsia"/>
                <w:sz w:val="30"/>
                <w:szCs w:val="30"/>
              </w:rPr>
              <w:t>资格条件</w:t>
            </w:r>
          </w:p>
        </w:tc>
        <w:tc>
          <w:tcPr>
            <w:tcW w:w="1980" w:type="dxa"/>
            <w:vAlign w:val="center"/>
          </w:tcPr>
          <w:p w:rsidR="00C852C5" w:rsidRPr="00C2547C" w:rsidRDefault="00C852C5" w:rsidP="00282209">
            <w:pPr>
              <w:ind w:firstLineChars="50" w:firstLine="150"/>
              <w:jc w:val="center"/>
              <w:rPr>
                <w:rFonts w:ascii="华文中宋" w:eastAsia="华文中宋" w:hAnsi="华文中宋" w:hint="eastAsia"/>
                <w:sz w:val="30"/>
                <w:szCs w:val="30"/>
              </w:rPr>
            </w:pPr>
            <w:r w:rsidRPr="00C2547C">
              <w:rPr>
                <w:rFonts w:ascii="华文中宋" w:eastAsia="华文中宋" w:hAnsi="华文中宋" w:hint="eastAsia"/>
                <w:sz w:val="30"/>
                <w:szCs w:val="30"/>
              </w:rPr>
              <w:t>联系电话</w:t>
            </w:r>
          </w:p>
        </w:tc>
      </w:tr>
      <w:tr w:rsidR="00C852C5" w:rsidRPr="002660D2" w:rsidTr="00282209">
        <w:trPr>
          <w:trHeight w:val="1448"/>
        </w:trPr>
        <w:tc>
          <w:tcPr>
            <w:tcW w:w="2520" w:type="dxa"/>
            <w:vAlign w:val="center"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包头市纪委</w:t>
            </w: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监察局</w:t>
            </w: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（行政机关）</w:t>
            </w:r>
          </w:p>
        </w:tc>
        <w:tc>
          <w:tcPr>
            <w:tcW w:w="1800" w:type="dxa"/>
            <w:vAlign w:val="center"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7</w:t>
            </w:r>
          </w:p>
        </w:tc>
        <w:tc>
          <w:tcPr>
            <w:tcW w:w="2520" w:type="dxa"/>
            <w:vAlign w:val="center"/>
          </w:tcPr>
          <w:p w:rsidR="00C852C5" w:rsidRPr="000C7924" w:rsidRDefault="00C852C5" w:rsidP="00282209">
            <w:pPr>
              <w:spacing w:line="32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C7924">
              <w:rPr>
                <w:rFonts w:ascii="华文仿宋" w:eastAsia="华文仿宋" w:hAnsi="华文仿宋" w:hint="eastAsia"/>
                <w:sz w:val="28"/>
                <w:szCs w:val="28"/>
              </w:rPr>
              <w:t>具有经济、金融管理、审计、会计、汉语言文学教育、法律等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相关</w:t>
            </w:r>
            <w:r w:rsidRPr="000C7924">
              <w:rPr>
                <w:rFonts w:ascii="华文仿宋" w:eastAsia="华文仿宋" w:hAnsi="华文仿宋" w:hint="eastAsia"/>
                <w:sz w:val="28"/>
                <w:szCs w:val="28"/>
              </w:rPr>
              <w:t>专业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，有较好的文字综合能力。</w:t>
            </w:r>
          </w:p>
        </w:tc>
        <w:tc>
          <w:tcPr>
            <w:tcW w:w="1980" w:type="dxa"/>
            <w:vMerge w:val="restart"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0472-</w:t>
            </w: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5616545</w:t>
            </w: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</w:tc>
      </w:tr>
      <w:tr w:rsidR="00C852C5" w:rsidRPr="002660D2" w:rsidTr="00282209">
        <w:trPr>
          <w:trHeight w:val="1564"/>
        </w:trPr>
        <w:tc>
          <w:tcPr>
            <w:tcW w:w="2520" w:type="dxa"/>
            <w:vAlign w:val="center"/>
          </w:tcPr>
          <w:p w:rsidR="00C852C5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包头市纪检监察</w:t>
            </w:r>
          </w:p>
          <w:p w:rsidR="00C852C5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信息中心</w:t>
            </w: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（参照管理单位）</w:t>
            </w:r>
          </w:p>
        </w:tc>
        <w:tc>
          <w:tcPr>
            <w:tcW w:w="1800" w:type="dxa"/>
            <w:vAlign w:val="center"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3</w:t>
            </w:r>
          </w:p>
        </w:tc>
        <w:tc>
          <w:tcPr>
            <w:tcW w:w="2520" w:type="dxa"/>
            <w:vAlign w:val="center"/>
          </w:tcPr>
          <w:p w:rsidR="00C852C5" w:rsidRPr="000C7924" w:rsidRDefault="00C852C5" w:rsidP="00282209">
            <w:pPr>
              <w:autoSpaceDN w:val="0"/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C7924">
              <w:rPr>
                <w:rFonts w:ascii="华文仿宋" w:eastAsia="华文仿宋" w:hAnsi="华文仿宋" w:hint="eastAsia"/>
                <w:sz w:val="28"/>
                <w:szCs w:val="28"/>
              </w:rPr>
              <w:t>具有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新闻、</w:t>
            </w:r>
            <w:r w:rsidRPr="000C7924">
              <w:rPr>
                <w:rFonts w:ascii="华文仿宋" w:eastAsia="华文仿宋" w:hAnsi="华文仿宋" w:hint="eastAsia"/>
                <w:sz w:val="28"/>
                <w:szCs w:val="28"/>
              </w:rPr>
              <w:t>计算机科学、软件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开发</w:t>
            </w:r>
            <w:r w:rsidRPr="000C7924">
              <w:rPr>
                <w:rFonts w:ascii="华文仿宋" w:eastAsia="华文仿宋" w:hAnsi="华文仿宋" w:hint="eastAsia"/>
                <w:sz w:val="28"/>
                <w:szCs w:val="28"/>
              </w:rPr>
              <w:t>、应用技术等相关专业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，具有一定综合文字能力。</w:t>
            </w:r>
          </w:p>
        </w:tc>
        <w:tc>
          <w:tcPr>
            <w:tcW w:w="1980" w:type="dxa"/>
            <w:vMerge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</w:tc>
      </w:tr>
      <w:tr w:rsidR="00C852C5" w:rsidRPr="002660D2" w:rsidTr="00282209">
        <w:trPr>
          <w:trHeight w:val="1569"/>
        </w:trPr>
        <w:tc>
          <w:tcPr>
            <w:tcW w:w="2520" w:type="dxa"/>
            <w:vAlign w:val="center"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包头市纪检监察干部教育培训中心（事业单位）</w:t>
            </w:r>
          </w:p>
        </w:tc>
        <w:tc>
          <w:tcPr>
            <w:tcW w:w="1800" w:type="dxa"/>
            <w:vAlign w:val="center"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5</w:t>
            </w:r>
          </w:p>
        </w:tc>
        <w:tc>
          <w:tcPr>
            <w:tcW w:w="2520" w:type="dxa"/>
            <w:vAlign w:val="center"/>
          </w:tcPr>
          <w:p w:rsidR="00C852C5" w:rsidRPr="000C7924" w:rsidRDefault="00C852C5" w:rsidP="00282209">
            <w:pPr>
              <w:pStyle w:val="a3"/>
              <w:spacing w:before="0" w:beforeAutospacing="0" w:after="0" w:afterAutospacing="0" w:line="360" w:lineRule="exact"/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具</w:t>
            </w:r>
            <w:r w:rsidRPr="000C7924"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有一定综合文字能力。</w:t>
            </w:r>
          </w:p>
        </w:tc>
        <w:tc>
          <w:tcPr>
            <w:tcW w:w="1980" w:type="dxa"/>
            <w:vMerge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</w:tc>
      </w:tr>
      <w:tr w:rsidR="00C852C5" w:rsidRPr="002660D2" w:rsidTr="00282209">
        <w:trPr>
          <w:trHeight w:val="1889"/>
        </w:trPr>
        <w:tc>
          <w:tcPr>
            <w:tcW w:w="2520" w:type="dxa"/>
            <w:vAlign w:val="center"/>
          </w:tcPr>
          <w:p w:rsidR="00C852C5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包头市委巡察</w:t>
            </w: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机构</w:t>
            </w:r>
          </w:p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（事业单位）</w:t>
            </w:r>
          </w:p>
        </w:tc>
        <w:tc>
          <w:tcPr>
            <w:tcW w:w="1800" w:type="dxa"/>
            <w:vAlign w:val="center"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 w:hint="eastAsia"/>
                <w:sz w:val="30"/>
                <w:szCs w:val="30"/>
              </w:rPr>
            </w:pPr>
            <w:r w:rsidRPr="002660D2">
              <w:rPr>
                <w:rFonts w:ascii="华文仿宋" w:eastAsia="华文仿宋" w:hAnsi="华文仿宋" w:hint="eastAsia"/>
                <w:sz w:val="30"/>
                <w:szCs w:val="30"/>
              </w:rPr>
              <w:t>6</w:t>
            </w:r>
          </w:p>
        </w:tc>
        <w:tc>
          <w:tcPr>
            <w:tcW w:w="2520" w:type="dxa"/>
            <w:vAlign w:val="center"/>
          </w:tcPr>
          <w:p w:rsidR="00C852C5" w:rsidRPr="000C7924" w:rsidRDefault="00C852C5" w:rsidP="00282209">
            <w:pPr>
              <w:spacing w:line="32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0C7924">
              <w:rPr>
                <w:rFonts w:ascii="华文仿宋" w:eastAsia="华文仿宋" w:hAnsi="华文仿宋" w:hint="eastAsia"/>
                <w:sz w:val="28"/>
                <w:szCs w:val="28"/>
              </w:rPr>
              <w:t>从事审计或会计工作3年以上，具有中级审计或会计职称，有较高审计或财政监督实务能力。</w:t>
            </w:r>
          </w:p>
        </w:tc>
        <w:tc>
          <w:tcPr>
            <w:tcW w:w="1980" w:type="dxa"/>
            <w:vMerge/>
          </w:tcPr>
          <w:p w:rsidR="00C852C5" w:rsidRPr="002660D2" w:rsidRDefault="00C852C5" w:rsidP="00282209">
            <w:pPr>
              <w:spacing w:line="32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C852C5" w:rsidRDefault="00C852C5" w:rsidP="00C852C5">
      <w:pPr>
        <w:autoSpaceDN w:val="0"/>
        <w:spacing w:line="540" w:lineRule="exact"/>
        <w:textAlignment w:val="baseline"/>
        <w:rPr>
          <w:rFonts w:ascii="黑体" w:eastAsia="黑体" w:hAnsi="黑体" w:hint="eastAsia"/>
          <w:bCs/>
          <w:sz w:val="30"/>
          <w:szCs w:val="30"/>
        </w:rPr>
      </w:pPr>
    </w:p>
    <w:p w:rsidR="00C852C5" w:rsidRDefault="00C852C5" w:rsidP="00C852C5">
      <w:pPr>
        <w:autoSpaceDN w:val="0"/>
        <w:spacing w:line="540" w:lineRule="exact"/>
        <w:textAlignment w:val="baseline"/>
        <w:rPr>
          <w:rFonts w:ascii="黑体" w:eastAsia="黑体" w:hAnsi="黑体" w:hint="eastAsia"/>
          <w:bCs/>
          <w:sz w:val="30"/>
          <w:szCs w:val="30"/>
        </w:rPr>
      </w:pPr>
    </w:p>
    <w:p w:rsidR="00C852C5" w:rsidRDefault="00C852C5" w:rsidP="00C852C5">
      <w:pPr>
        <w:autoSpaceDN w:val="0"/>
        <w:spacing w:line="540" w:lineRule="exact"/>
        <w:textAlignment w:val="baseline"/>
        <w:rPr>
          <w:rFonts w:ascii="黑体" w:eastAsia="黑体" w:hAnsi="黑体" w:hint="eastAsia"/>
          <w:bCs/>
          <w:sz w:val="30"/>
          <w:szCs w:val="30"/>
        </w:rPr>
      </w:pPr>
    </w:p>
    <w:p w:rsidR="007970AD" w:rsidRPr="00C852C5" w:rsidRDefault="007970AD"/>
    <w:sectPr w:rsidR="007970AD" w:rsidRPr="00C852C5" w:rsidSect="0079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2C5"/>
    <w:rsid w:val="007970AD"/>
    <w:rsid w:val="00C8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5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C852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云鑫</dc:creator>
  <cp:lastModifiedBy>云鑫</cp:lastModifiedBy>
  <cp:revision>1</cp:revision>
  <dcterms:created xsi:type="dcterms:W3CDTF">2017-09-28T03:19:00Z</dcterms:created>
  <dcterms:modified xsi:type="dcterms:W3CDTF">2017-09-28T03:19:00Z</dcterms:modified>
</cp:coreProperties>
</file>