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rPr>
          <w:rFonts w:ascii="仿宋_GB2312" w:hAnsi="仿宋_GB2312" w:eastAsia="仿宋_GB2312"/>
          <w:color w:val="000000"/>
        </w:rPr>
      </w:pPr>
    </w:p>
    <w:p>
      <w:pPr>
        <w:spacing w:line="40" w:lineRule="exact"/>
        <w:rPr>
          <w:rFonts w:ascii="仿宋_GB2312" w:hAnsi="仿宋_GB2312" w:eastAsia="仿宋_GB2312"/>
          <w:color w:val="000000"/>
        </w:rPr>
      </w:pPr>
    </w:p>
    <w:p>
      <w:pPr>
        <w:spacing w:line="700" w:lineRule="exact"/>
        <w:jc w:val="center"/>
        <w:rPr>
          <w:rFonts w:ascii="仿宋" w:hAnsi="仿宋" w:eastAsia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pacing w:val="-6"/>
          <w:sz w:val="44"/>
          <w:szCs w:val="44"/>
        </w:rPr>
        <w:t>2017年灵昆街道办事处公开选调公务员报名表</w:t>
      </w:r>
    </w:p>
    <w:bookmarkEnd w:id="0"/>
    <w:p>
      <w:pPr>
        <w:spacing w:line="500" w:lineRule="exact"/>
        <w:rPr>
          <w:rFonts w:ascii="方正仿宋_GBK" w:hAnsi="方正仿宋_GBK" w:eastAsia="方正仿宋_GBK" w:cs="方正仿宋_GBK"/>
          <w:color w:val="00000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报名序号（工作人员填）：</w:t>
      </w:r>
    </w:p>
    <w:tbl>
      <w:tblPr>
        <w:tblStyle w:val="6"/>
        <w:tblW w:w="9360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23"/>
        <w:gridCol w:w="320"/>
        <w:gridCol w:w="873"/>
        <w:gridCol w:w="104"/>
        <w:gridCol w:w="520"/>
        <w:gridCol w:w="448"/>
        <w:gridCol w:w="147"/>
        <w:gridCol w:w="321"/>
        <w:gridCol w:w="269"/>
        <w:gridCol w:w="607"/>
        <w:gridCol w:w="156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position w:val="-3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position w:val="-32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position w:val="-3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position w:val="-34"/>
                <w:sz w:val="24"/>
                <w:szCs w:val="24"/>
              </w:rPr>
              <w:t>身份证号</w:t>
            </w:r>
          </w:p>
        </w:tc>
        <w:tc>
          <w:tcPr>
            <w:tcW w:w="3977" w:type="dxa"/>
            <w:gridSpan w:val="8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2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56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2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575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第二学历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2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575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  <w:t>及  职  务</w:t>
            </w:r>
          </w:p>
        </w:tc>
        <w:tc>
          <w:tcPr>
            <w:tcW w:w="4732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776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考核结果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2014年度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2015年度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2016年度</w:t>
            </w:r>
          </w:p>
        </w:tc>
        <w:tc>
          <w:tcPr>
            <w:tcW w:w="1776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91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报 考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职 位</w:t>
            </w:r>
          </w:p>
        </w:tc>
        <w:tc>
          <w:tcPr>
            <w:tcW w:w="338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公务员录用(参照管理单位工作人员登记)时间</w:t>
            </w:r>
          </w:p>
        </w:tc>
        <w:tc>
          <w:tcPr>
            <w:tcW w:w="1776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1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112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4"/>
                <w:szCs w:val="24"/>
              </w:rPr>
              <w:t>家庭电话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4"/>
                <w:szCs w:val="24"/>
              </w:rPr>
              <w:t>手机号码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6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奖惩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6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本人签名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spacing w:line="26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本人以上填写属实，如有虚假，后果自负。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所在单位</w:t>
            </w:r>
          </w:p>
          <w:p>
            <w:pPr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意   见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ind w:firstLine="2160" w:firstLineChars="9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（盖章） 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资格初审意    见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上级主管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spacing w:line="260" w:lineRule="exact"/>
              <w:ind w:left="30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left="30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left="30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left="30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（盖章）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spacing w:line="3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注：1.报考人员须如实填写，如有虚假，后果自负；2.简历根据经历分段填写。</w:t>
      </w:r>
    </w:p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o3cnrYBAABT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y/OszhBiQ0kPgdLS+BrGnDn5Izkz6VGjy1+iwyhO&#10;Op+u2qoxMZkfrVfrdU0hSbH5QjjV4/OAMb1R4Fg2Wo40vKKpOL6L6ZI6p+RqHu6NteQXjfVsaPnL&#10;m9VNeXCNELj1VCOTuDSbrTTuxonBDroTERtoAVruaUM5s2896Zt3ZTZwNnazcQho9j31uCz1Ynh1&#10;SNRNaTJXuMBOhWlyhea0ZXk1fr+XrMd/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6N&#10;3J62AQAAU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81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555555"/>
      <w:sz w:val="18"/>
      <w:szCs w:val="18"/>
      <w:u w:val="none"/>
    </w:rPr>
  </w:style>
  <w:style w:type="character" w:customStyle="1" w:styleId="7">
    <w:name w:val="日期 Char"/>
    <w:basedOn w:val="4"/>
    <w:link w:val="8"/>
    <w:semiHidden/>
    <w:uiPriority w:val="0"/>
  </w:style>
  <w:style w:type="paragraph" w:customStyle="1" w:styleId="8">
    <w:name w:val="日期1"/>
    <w:basedOn w:val="1"/>
    <w:next w:val="1"/>
    <w:link w:val="7"/>
    <w:uiPriority w:val="0"/>
    <w:pPr>
      <w:ind w:left="100" w:leftChars="2500"/>
    </w:pPr>
  </w:style>
  <w:style w:type="character" w:customStyle="1" w:styleId="9">
    <w:name w:val="页脚 Char"/>
    <w:basedOn w:val="4"/>
    <w:link w:val="2"/>
    <w:semiHidden/>
    <w:uiPriority w:val="0"/>
    <w:rPr>
      <w:sz w:val="18"/>
      <w:szCs w:val="18"/>
    </w:rPr>
  </w:style>
  <w:style w:type="character" w:customStyle="1" w:styleId="10">
    <w:name w:val="页眉 Char"/>
    <w:basedOn w:val="4"/>
    <w:link w:val="3"/>
    <w:semiHidden/>
    <w:uiPriority w:val="0"/>
    <w:rPr>
      <w:sz w:val="18"/>
      <w:szCs w:val="18"/>
    </w:rPr>
  </w:style>
  <w:style w:type="paragraph" w:customStyle="1" w:styleId="11">
    <w:name w:val="批注框文本 Char Char"/>
    <w:basedOn w:val="1"/>
    <w:link w:val="12"/>
    <w:uiPriority w:val="0"/>
    <w:rPr>
      <w:sz w:val="18"/>
      <w:szCs w:val="18"/>
    </w:rPr>
  </w:style>
  <w:style w:type="character" w:customStyle="1" w:styleId="12">
    <w:name w:val="批注框文本 Char Char Char Char"/>
    <w:basedOn w:val="4"/>
    <w:link w:val="1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302</Words>
  <Characters>1726</Characters>
  <Lines>14</Lines>
  <Paragraphs>4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2017-09-18T11:17:00Z</dcterms:created>
  <dc:creator>Hewlett-Packard Company</dc:creator>
  <cp:lastModifiedBy>chy</cp:lastModifiedBy>
  <cp:lastPrinted>2017-09-12T23:46:00Z</cp:lastPrinted>
  <dcterms:modified xsi:type="dcterms:W3CDTF">2017-10-20T07:57:52Z</dcterms:modified>
  <dc:title>PRO 6s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