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奇台县2017年公开选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调社区</w:t>
      </w:r>
      <w:r>
        <w:rPr>
          <w:rFonts w:hint="eastAsia" w:ascii="方正小标宋简体" w:eastAsia="方正小标宋简体"/>
          <w:sz w:val="36"/>
          <w:szCs w:val="36"/>
        </w:rPr>
        <w:t>党组织书记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职位表</w:t>
      </w:r>
    </w:p>
    <w:tbl>
      <w:tblPr>
        <w:tblStyle w:val="3"/>
        <w:tblpPr w:leftFromText="180" w:rightFromText="180" w:vertAnchor="text" w:horzAnchor="page" w:tblpX="1662" w:tblpY="684"/>
        <w:tblOverlap w:val="never"/>
        <w:tblW w:w="135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281"/>
        <w:gridCol w:w="850"/>
        <w:gridCol w:w="709"/>
        <w:gridCol w:w="709"/>
        <w:gridCol w:w="708"/>
        <w:gridCol w:w="851"/>
        <w:gridCol w:w="942"/>
        <w:gridCol w:w="1014"/>
        <w:gridCol w:w="1304"/>
        <w:gridCol w:w="1276"/>
        <w:gridCol w:w="1871"/>
        <w:gridCol w:w="8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选调单位</w:t>
            </w:r>
          </w:p>
        </w:tc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岗位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职位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选调人数</w:t>
            </w:r>
          </w:p>
        </w:tc>
        <w:tc>
          <w:tcPr>
            <w:tcW w:w="95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岗          位          条          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族别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专 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 xml:space="preserve">其他条件 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选调范围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奇台县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社区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党组织书记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zh-CN"/>
              </w:rPr>
              <w:t>社区党组织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zh-CN"/>
              </w:rPr>
              <w:t>书记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党员（党龄满三年）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大专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近2年年度考核为称职及以上等次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全县范围内国家公职人员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D5C38"/>
    <w:rsid w:val="0D7B739E"/>
    <w:rsid w:val="1FA65973"/>
    <w:rsid w:val="42CB4BE6"/>
    <w:rsid w:val="52AD5C38"/>
    <w:rsid w:val="638D4142"/>
    <w:rsid w:val="7501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2017-10-20T14:09:00Z</dcterms:created>
  <dc:creator>Administrator</dc:creator>
  <cp:lastModifiedBy>Administrator</cp:lastModifiedBy>
  <cp:lastPrinted>2017-10-22T07:33:46Z</cp:lastPrinted>
  <dcterms:modified xsi:type="dcterms:W3CDTF">2017-10-22T07:44:42Z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