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FE" w:rsidRPr="00DD43CD" w:rsidRDefault="00DD43CD" w:rsidP="00DD43CD">
      <w:pPr>
        <w:jc w:val="center"/>
        <w:rPr>
          <w:rFonts w:ascii="Simsun" w:hAnsi="Simsun"/>
          <w:b/>
          <w:bCs/>
          <w:color w:val="000000"/>
          <w:sz w:val="30"/>
          <w:szCs w:val="30"/>
          <w:shd w:val="clear" w:color="auto" w:fill="FFFFFF"/>
        </w:rPr>
      </w:pPr>
      <w:r w:rsidRPr="00DD43CD">
        <w:rPr>
          <w:rFonts w:ascii="Simsun" w:hAnsi="Simsun"/>
          <w:b/>
          <w:bCs/>
          <w:color w:val="000000"/>
          <w:sz w:val="30"/>
          <w:szCs w:val="30"/>
          <w:shd w:val="clear" w:color="auto" w:fill="FFFFFF"/>
        </w:rPr>
        <w:t>《天津市</w:t>
      </w:r>
      <w:r w:rsidRPr="00DD43CD">
        <w:rPr>
          <w:rFonts w:ascii="Simsun" w:hAnsi="Simsun"/>
          <w:b/>
          <w:bCs/>
          <w:color w:val="000000"/>
          <w:sz w:val="30"/>
          <w:szCs w:val="30"/>
          <w:shd w:val="clear" w:color="auto" w:fill="FFFFFF"/>
        </w:rPr>
        <w:t>2017</w:t>
      </w:r>
      <w:r w:rsidRPr="00DD43CD">
        <w:rPr>
          <w:rFonts w:ascii="Simsun" w:hAnsi="Simsun"/>
          <w:b/>
          <w:bCs/>
          <w:color w:val="000000"/>
          <w:sz w:val="30"/>
          <w:szCs w:val="30"/>
          <w:shd w:val="clear" w:color="auto" w:fill="FFFFFF"/>
        </w:rPr>
        <w:t>年公开遴选公务员报名推荐表》填表说明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3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请报考者认真阅读填表说明，按要求依次完成“填写个人详细信息”、“上传照片”、“填报职位”等环节。信息填写务必真实、准确、规范、清晰，不得漏项。系统将根据填报内容自动生成《天津市2017年公开遴选公务员报名推荐表》。其中，“本人承诺”栏须由报考者手写签名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公选王遴选网</w:t>
      </w:r>
      <w:r>
        <w:rPr>
          <w:rFonts w:ascii="仿宋_GB2312" w:eastAsia="仿宋_GB2312" w:hAnsi="Simsun"/>
          <w:color w:val="000000"/>
          <w:sz w:val="32"/>
          <w:szCs w:val="32"/>
        </w:rPr>
        <w:t>为您整理，</w:t>
      </w:r>
      <w:bookmarkStart w:id="0" w:name="_GoBack"/>
      <w:bookmarkEnd w:id="0"/>
      <w:r>
        <w:rPr>
          <w:rFonts w:ascii="仿宋_GB2312" w:eastAsia="仿宋_GB2312" w:hAnsi="Simsun" w:hint="eastAsia"/>
          <w:color w:val="000000"/>
          <w:sz w:val="32"/>
          <w:szCs w:val="32"/>
        </w:rPr>
        <w:t>现将有关事项说明如下：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1. 姓名（包括少数民族用名）、出生年月。填写本人真实姓名，并与身份证登记姓名一致；出生年月由身份证号自动生成。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2. 入党时间。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选填加入中国共产党或者民主党派的时间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，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其他人员不填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3．照片。详见《关于制作网上报名一寸照片的说明》。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4. 参加工作时间。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选填首次参加工作的时间。</w:t>
      </w:r>
    </w:p>
    <w:p w:rsidR="00DD43CD" w:rsidRDefault="00DD43CD" w:rsidP="00DD43CD">
      <w:pPr>
        <w:pStyle w:val="a5"/>
        <w:shd w:val="clear" w:color="auto" w:fill="FFFFFF"/>
        <w:spacing w:line="525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5. 基层工作经历年限。基层工作经历时间可累积计算。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截止时间为2017年11月30日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。如基层工作经历时间为2年以上不满3年的，按2年填写。</w:t>
      </w:r>
    </w:p>
    <w:p w:rsidR="00DD43CD" w:rsidRDefault="00DD43CD" w:rsidP="00DD43CD">
      <w:pPr>
        <w:pStyle w:val="a5"/>
        <w:shd w:val="clear" w:color="auto" w:fill="FFFFFF"/>
        <w:spacing w:line="525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6.机关工作经历年限。指进入公务员（参照管理工作人员）队伍，在实施公务员法机关或参照公务员法管理机关（单位）工作的年限，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截止时间为2017年11月30日。</w:t>
      </w:r>
    </w:p>
    <w:p w:rsidR="00DD43CD" w:rsidRDefault="00DD43CD" w:rsidP="00DD43CD">
      <w:pPr>
        <w:pStyle w:val="a5"/>
        <w:shd w:val="clear" w:color="auto" w:fill="FFFFFF"/>
        <w:spacing w:line="525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7. 学历学位。分为全日制教育和在职教育两类。全日制教育的界定详见《政策指南》。</w:t>
      </w:r>
      <w:r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“学历”应为接受教育的最高学历。“学位”应为取得的最高学位。</w:t>
      </w:r>
      <w:r>
        <w:rPr>
          <w:rFonts w:ascii="仿宋_GB2312" w:eastAsia="仿宋_GB2312" w:hAnsi="Simsun" w:hint="eastAsia"/>
          <w:color w:val="000000"/>
          <w:sz w:val="32"/>
          <w:szCs w:val="32"/>
        </w:rPr>
        <w:t>在职教育的情况，没有的可以不填，在读生不填。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8. 现工作单位及职务（职级）。填写本人目前所在机关、处（科）室及所任职务或职级。例如：天津市河西区某局某科 副主任科员。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45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9. 学习经历。填写大学阶段及以后的学习经历，注明时间、院系、全日制或在职学习、学历学位。例如：1998年9月-2002年7月，某大学法学系，全日制学习，本科，法学学士。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10. 工作经历。按工作单位、职务层次分段填写，填写应完整连贯。其中，机关工作经历应填写到处（科）室。例如：2005年5月-2008年5月，天津市河西区某局某科，科员；2008年5月至今，天津市河西区某局某科，副主任科员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11. 何时何地受过何种奖励或处分。应注明获得区级以上重要表彰奖励等情况，如实填写所受处分的情况。如没有则填“无”。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12. 近三年年度考核情况。按照年度考核等次如实填写，主要包括3种情况：优秀、称职和试用期不确定等次。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13. 家庭主要成员及重要社会关系。主要填写配偶、父母、子女及其他重要社会关系情况。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14. 本人承诺。报考者对信息的真实性进行承诺，信息不实引起的相关责任由考生本人承担。签名务必由本人手写。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15. 任免机关组织人事部门意见。同意报考的，任免机关组织人事部门提出意见，填写“同意”，并在指定位置盖章。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16. 遴选机关资格审查意见。遴选机关研究提出意见，填写“合格”，并在指定位置盖章。</w:t>
      </w:r>
    </w:p>
    <w:p w:rsidR="00DD43CD" w:rsidRDefault="00DD43CD" w:rsidP="00DD43CD">
      <w:pPr>
        <w:pStyle w:val="a5"/>
        <w:shd w:val="clear" w:color="auto" w:fill="FFFFFF"/>
        <w:spacing w:line="495" w:lineRule="atLeast"/>
        <w:ind w:firstLine="600"/>
        <w:rPr>
          <w:rFonts w:ascii="Simsun" w:hAnsi="Simsun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17. 备注。注明以上栏目之外的重要信息，例如具有相关行业资格证书等。</w:t>
      </w:r>
    </w:p>
    <w:p w:rsidR="00DD43CD" w:rsidRPr="00DD43CD" w:rsidRDefault="00DD43CD" w:rsidP="00DD43CD">
      <w:pPr>
        <w:pStyle w:val="a5"/>
        <w:shd w:val="clear" w:color="auto" w:fill="FFFFFF"/>
        <w:spacing w:line="495" w:lineRule="atLeast"/>
        <w:ind w:firstLine="600"/>
        <w:rPr>
          <w:rFonts w:ascii="Simsun" w:hAnsi="Simsun" w:hint="eastAsia"/>
          <w:color w:val="000000"/>
          <w:sz w:val="27"/>
          <w:szCs w:val="27"/>
        </w:rPr>
      </w:pPr>
      <w:r>
        <w:rPr>
          <w:rFonts w:ascii="仿宋_GB2312" w:eastAsia="仿宋_GB2312" w:hAnsi="Simsun" w:hint="eastAsia"/>
          <w:color w:val="000000"/>
          <w:sz w:val="32"/>
          <w:szCs w:val="32"/>
        </w:rPr>
        <w:t>本说明未尽事宜，可通过政策咨询电话进行咨询。</w:t>
      </w:r>
    </w:p>
    <w:sectPr w:rsidR="00DD43CD" w:rsidRPr="00DD4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8A6" w:rsidRDefault="00AA38A6" w:rsidP="00DD43CD">
      <w:r>
        <w:separator/>
      </w:r>
    </w:p>
  </w:endnote>
  <w:endnote w:type="continuationSeparator" w:id="0">
    <w:p w:rsidR="00AA38A6" w:rsidRDefault="00AA38A6" w:rsidP="00DD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8A6" w:rsidRDefault="00AA38A6" w:rsidP="00DD43CD">
      <w:r>
        <w:separator/>
      </w:r>
    </w:p>
  </w:footnote>
  <w:footnote w:type="continuationSeparator" w:id="0">
    <w:p w:rsidR="00AA38A6" w:rsidRDefault="00AA38A6" w:rsidP="00DD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A0"/>
    <w:rsid w:val="000C4D2F"/>
    <w:rsid w:val="00AA38A6"/>
    <w:rsid w:val="00D30BA0"/>
    <w:rsid w:val="00DD43CD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1D81F9-DA4F-435C-A56F-6DC2A6D8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3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3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DD4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D4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>china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2017-11-10T01:54:00Z</dcterms:created>
  <dcterms:modified xsi:type="dcterms:W3CDTF">2017-11-10T01:54:00Z</dcterms:modified>
</cp:coreProperties>
</file>