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FB" w:rsidRDefault="009722FB" w:rsidP="00A866B9">
      <w:pPr>
        <w:jc w:val="center"/>
        <w:rPr>
          <w:rFonts w:ascii="华文中宋" w:eastAsia="华文中宋" w:hAnsi="华文中宋" w:cs="Times New Roman"/>
          <w:b/>
          <w:bCs/>
          <w:sz w:val="36"/>
          <w:szCs w:val="36"/>
        </w:rPr>
      </w:pPr>
    </w:p>
    <w:p w:rsidR="009722FB" w:rsidRDefault="009722FB" w:rsidP="00A866B9">
      <w:pPr>
        <w:jc w:val="center"/>
        <w:rPr>
          <w:rFonts w:ascii="华文中宋" w:eastAsia="华文中宋" w:hAnsi="华文中宋" w:cs="Times New Roman"/>
          <w:b/>
          <w:bCs/>
          <w:sz w:val="36"/>
          <w:szCs w:val="36"/>
        </w:rPr>
      </w:pPr>
      <w:r w:rsidRPr="00A866B9">
        <w:rPr>
          <w:rFonts w:ascii="华文中宋" w:eastAsia="华文中宋" w:hAnsi="华文中宋" w:cs="华文中宋"/>
          <w:b/>
          <w:bCs/>
          <w:sz w:val="36"/>
          <w:szCs w:val="36"/>
        </w:rPr>
        <w:t>2017</w:t>
      </w:r>
      <w:r>
        <w:rPr>
          <w:rFonts w:ascii="华文中宋" w:eastAsia="华文中宋" w:hAnsi="华文中宋" w:cs="华文中宋" w:hint="eastAsia"/>
          <w:b/>
          <w:bCs/>
          <w:sz w:val="36"/>
          <w:szCs w:val="36"/>
        </w:rPr>
        <w:t>年永州市市</w:t>
      </w:r>
      <w:r w:rsidRPr="00A866B9">
        <w:rPr>
          <w:rFonts w:ascii="华文中宋" w:eastAsia="华文中宋" w:hAnsi="华文中宋" w:cs="华文中宋" w:hint="eastAsia"/>
          <w:b/>
          <w:bCs/>
          <w:sz w:val="36"/>
          <w:szCs w:val="36"/>
        </w:rPr>
        <w:t>直机关面向基层</w:t>
      </w:r>
      <w:r>
        <w:rPr>
          <w:rFonts w:ascii="华文中宋" w:eastAsia="华文中宋" w:hAnsi="华文中宋" w:cs="华文中宋" w:hint="eastAsia"/>
          <w:b/>
          <w:bCs/>
          <w:sz w:val="36"/>
          <w:szCs w:val="36"/>
        </w:rPr>
        <w:t>公开</w:t>
      </w:r>
      <w:r w:rsidRPr="00A866B9">
        <w:rPr>
          <w:rFonts w:ascii="华文中宋" w:eastAsia="华文中宋" w:hAnsi="华文中宋" w:cs="华文中宋" w:hint="eastAsia"/>
          <w:b/>
          <w:bCs/>
          <w:sz w:val="36"/>
          <w:szCs w:val="36"/>
        </w:rPr>
        <w:t>遴选优秀公务员面试</w:t>
      </w:r>
      <w:r>
        <w:rPr>
          <w:rFonts w:ascii="华文中宋" w:eastAsia="华文中宋" w:hAnsi="华文中宋" w:cs="华文中宋" w:hint="eastAsia"/>
          <w:b/>
          <w:bCs/>
          <w:sz w:val="36"/>
          <w:szCs w:val="36"/>
        </w:rPr>
        <w:t>分组</w:t>
      </w:r>
      <w:r w:rsidRPr="00A866B9">
        <w:rPr>
          <w:rFonts w:ascii="华文中宋" w:eastAsia="华文中宋" w:hAnsi="华文中宋" w:cs="华文中宋" w:hint="eastAsia"/>
          <w:b/>
          <w:bCs/>
          <w:sz w:val="36"/>
          <w:szCs w:val="36"/>
        </w:rPr>
        <w:t>名单</w:t>
      </w:r>
    </w:p>
    <w:p w:rsidR="009722FB" w:rsidRDefault="009722FB" w:rsidP="00A866B9">
      <w:pPr>
        <w:jc w:val="center"/>
        <w:rPr>
          <w:rFonts w:ascii="华文中宋" w:eastAsia="华文中宋" w:hAnsi="华文中宋" w:cs="Times New Roman"/>
          <w:b/>
          <w:bCs/>
          <w:sz w:val="36"/>
          <w:szCs w:val="36"/>
        </w:rPr>
      </w:pPr>
    </w:p>
    <w:p w:rsidR="009722FB" w:rsidRPr="00282E8F" w:rsidRDefault="009722FB" w:rsidP="005B29FE">
      <w:pPr>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第一组（</w:t>
      </w:r>
      <w:r>
        <w:rPr>
          <w:rFonts w:ascii="华文中宋" w:eastAsia="华文中宋" w:hAnsi="华文中宋" w:cs="华文中宋"/>
          <w:b/>
          <w:bCs/>
          <w:sz w:val="36"/>
          <w:szCs w:val="36"/>
        </w:rPr>
        <w:t>39</w:t>
      </w:r>
      <w:r>
        <w:rPr>
          <w:rFonts w:ascii="华文中宋" w:eastAsia="华文中宋" w:hAnsi="华文中宋" w:cs="华文中宋" w:hint="eastAsia"/>
          <w:b/>
          <w:bCs/>
          <w:sz w:val="36"/>
          <w:szCs w:val="36"/>
        </w:rPr>
        <w:t>人）</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w:t>
      </w:r>
      <w:r w:rsidRPr="00A20944">
        <w:rPr>
          <w:rFonts w:ascii="仿宋" w:eastAsia="仿宋" w:hAnsi="仿宋" w:cs="仿宋" w:hint="eastAsia"/>
          <w:sz w:val="30"/>
          <w:szCs w:val="30"/>
        </w:rPr>
        <w:t>城</w:t>
      </w:r>
      <w:r>
        <w:rPr>
          <w:rFonts w:ascii="仿宋" w:eastAsia="仿宋" w:hAnsi="仿宋" w:cs="仿宋" w:hint="eastAsia"/>
          <w:sz w:val="30"/>
          <w:szCs w:val="30"/>
        </w:rPr>
        <w:t>市</w:t>
      </w:r>
      <w:r w:rsidRPr="00A20944">
        <w:rPr>
          <w:rFonts w:ascii="仿宋" w:eastAsia="仿宋" w:hAnsi="仿宋" w:cs="仿宋" w:hint="eastAsia"/>
          <w:sz w:val="30"/>
          <w:szCs w:val="30"/>
        </w:rPr>
        <w:t>管理行政执法局</w:t>
      </w:r>
      <w:r>
        <w:rPr>
          <w:rFonts w:ascii="仿宋" w:eastAsia="仿宋" w:hAnsi="仿宋" w:cs="仿宋" w:hint="eastAsia"/>
          <w:sz w:val="30"/>
          <w:szCs w:val="30"/>
        </w:rPr>
        <w:t>市政科科员：胡欣欣</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w:t>
      </w:r>
      <w:r w:rsidRPr="00A20944">
        <w:rPr>
          <w:rFonts w:ascii="仿宋" w:eastAsia="仿宋" w:hAnsi="仿宋" w:cs="仿宋" w:hint="eastAsia"/>
          <w:sz w:val="30"/>
          <w:szCs w:val="30"/>
        </w:rPr>
        <w:t>城</w:t>
      </w:r>
      <w:r>
        <w:rPr>
          <w:rFonts w:ascii="仿宋" w:eastAsia="仿宋" w:hAnsi="仿宋" w:cs="仿宋" w:hint="eastAsia"/>
          <w:sz w:val="30"/>
          <w:szCs w:val="30"/>
        </w:rPr>
        <w:t>市</w:t>
      </w:r>
      <w:r w:rsidRPr="00A20944">
        <w:rPr>
          <w:rFonts w:ascii="仿宋" w:eastAsia="仿宋" w:hAnsi="仿宋" w:cs="仿宋" w:hint="eastAsia"/>
          <w:sz w:val="30"/>
          <w:szCs w:val="30"/>
        </w:rPr>
        <w:t>管理行政执法局</w:t>
      </w:r>
      <w:r>
        <w:rPr>
          <w:rFonts w:ascii="仿宋" w:eastAsia="仿宋" w:hAnsi="仿宋" w:cs="仿宋" w:hint="eastAsia"/>
          <w:sz w:val="30"/>
          <w:szCs w:val="30"/>
        </w:rPr>
        <w:t>办公室综合文秘：盘文君、李梦鸾</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永州市交通运输局科员一：蒋有才、唐俊峰</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永州市交通运输局科员二：甄岁玲、李彩红</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永州市老干部休养所综合管理：何丽、奉琳娟</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永州市老干部休养所文字综合：张晟、谷宇、蒋争春、马小华</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永州市质量技术监督稽查支队特种设备执法</w:t>
      </w:r>
      <w:r>
        <w:rPr>
          <w:rFonts w:ascii="仿宋" w:eastAsia="仿宋" w:hAnsi="仿宋" w:cs="仿宋"/>
          <w:sz w:val="30"/>
          <w:szCs w:val="30"/>
        </w:rPr>
        <w:t>2</w:t>
      </w:r>
      <w:r>
        <w:rPr>
          <w:rFonts w:ascii="仿宋" w:eastAsia="仿宋" w:hAnsi="仿宋" w:cs="仿宋" w:hint="eastAsia"/>
          <w:sz w:val="30"/>
          <w:szCs w:val="30"/>
        </w:rPr>
        <w:t>：吴小康</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永州市国资委国有企业监事会工作人员：李光</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永州市畜牧水产局综合岗位：何小艳、刘尧、荣瑛、唐惠</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永州市畜牧水产局执法岗位：唐泽刚</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民进永州市委组织宣传科员：廖文成、刘炜</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民革永州市委办公室文秘：王钰、肖畅</w:t>
      </w:r>
    </w:p>
    <w:p w:rsidR="009722FB" w:rsidRPr="00D45D5F" w:rsidRDefault="009722FB" w:rsidP="00202F83">
      <w:pPr>
        <w:spacing w:line="560" w:lineRule="exact"/>
        <w:jc w:val="left"/>
        <w:rPr>
          <w:rFonts w:ascii="仿宋" w:eastAsia="仿宋" w:hAnsi="仿宋" w:cs="Times New Roman"/>
          <w:bCs/>
          <w:smallCaps/>
          <w:sz w:val="30"/>
          <w:szCs w:val="30"/>
        </w:rPr>
      </w:pPr>
      <w:r w:rsidRPr="00D45D5F">
        <w:rPr>
          <w:rFonts w:ascii="仿宋" w:eastAsia="仿宋" w:hAnsi="仿宋" w:cs="仿宋" w:hint="eastAsia"/>
          <w:bCs/>
          <w:smallCaps/>
          <w:sz w:val="30"/>
          <w:szCs w:val="30"/>
        </w:rPr>
        <w:t>中共永州市委统战部综合文秘：段全</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市水利局</w:t>
      </w:r>
      <w:r w:rsidRPr="00E0767F">
        <w:rPr>
          <w:rFonts w:ascii="仿宋" w:eastAsia="仿宋" w:hAnsi="仿宋" w:cs="仿宋" w:hint="eastAsia"/>
          <w:sz w:val="30"/>
          <w:szCs w:val="30"/>
        </w:rPr>
        <w:t>办公室文字综合</w:t>
      </w:r>
      <w:r>
        <w:rPr>
          <w:rFonts w:ascii="仿宋" w:eastAsia="仿宋" w:hAnsi="仿宋" w:cs="仿宋" w:hint="eastAsia"/>
          <w:sz w:val="30"/>
          <w:szCs w:val="30"/>
        </w:rPr>
        <w:t>：何荣成、石琳</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中共永州市委党校</w:t>
      </w:r>
      <w:r w:rsidRPr="00EA407C">
        <w:rPr>
          <w:rFonts w:ascii="仿宋" w:eastAsia="仿宋" w:hAnsi="仿宋" w:cs="仿宋" w:hint="eastAsia"/>
          <w:sz w:val="30"/>
          <w:szCs w:val="30"/>
        </w:rPr>
        <w:t>办公室文秘</w:t>
      </w:r>
      <w:r>
        <w:rPr>
          <w:rFonts w:ascii="仿宋" w:eastAsia="仿宋" w:hAnsi="仿宋" w:cs="仿宋" w:hint="eastAsia"/>
          <w:sz w:val="30"/>
          <w:szCs w:val="30"/>
        </w:rPr>
        <w:t>：吕黎、唐胜蓝</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永州市侨联办公室文秘：谢俐、蒋琼</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市委讲师团理教科科员：蒋理、李铜凤、蒋京华、范三林</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永州市教育局新闻宣传专干：何琪、胡锐</w:t>
      </w:r>
    </w:p>
    <w:p w:rsidR="009722FB" w:rsidRDefault="009722FB" w:rsidP="005B29FE">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永州市农业机械化管理局财务管理：唐锐、魏昶</w:t>
      </w:r>
    </w:p>
    <w:p w:rsidR="009722FB" w:rsidRPr="00282E8F" w:rsidRDefault="009722FB" w:rsidP="00282E8F">
      <w:pPr>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lastRenderedPageBreak/>
        <w:t>第二组（</w:t>
      </w:r>
      <w:r>
        <w:rPr>
          <w:rFonts w:ascii="华文中宋" w:eastAsia="华文中宋" w:hAnsi="华文中宋" w:cs="华文中宋"/>
          <w:b/>
          <w:bCs/>
          <w:sz w:val="36"/>
          <w:szCs w:val="36"/>
        </w:rPr>
        <w:t>39</w:t>
      </w:r>
      <w:r>
        <w:rPr>
          <w:rFonts w:ascii="华文中宋" w:eastAsia="华文中宋" w:hAnsi="华文中宋" w:cs="华文中宋" w:hint="eastAsia"/>
          <w:b/>
          <w:bCs/>
          <w:sz w:val="36"/>
          <w:szCs w:val="36"/>
        </w:rPr>
        <w:t>人）</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永州市移民开发局综合文秘：唐媛、胡淑瑛</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永州市移民开发局后扶稽查：唐慧军</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w:t>
      </w:r>
      <w:r w:rsidRPr="00E0767F">
        <w:rPr>
          <w:rFonts w:ascii="仿宋" w:eastAsia="仿宋" w:hAnsi="仿宋" w:cs="仿宋" w:hint="eastAsia"/>
          <w:sz w:val="30"/>
          <w:szCs w:val="30"/>
        </w:rPr>
        <w:t>民族宗教事务委员会</w:t>
      </w:r>
      <w:r>
        <w:rPr>
          <w:rFonts w:ascii="仿宋" w:eastAsia="仿宋" w:hAnsi="仿宋" w:cs="仿宋" w:hint="eastAsia"/>
          <w:sz w:val="30"/>
          <w:szCs w:val="30"/>
        </w:rPr>
        <w:t>办公室科员：涂永清</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中共永州市直属机关工作委员会纪工委科员：何林、吕唐凤</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永州市安全生产执法监察支队科员：刘启林、龙海艳、周波、高成福</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市</w:t>
      </w:r>
      <w:r w:rsidRPr="00EA407C">
        <w:rPr>
          <w:rFonts w:ascii="仿宋" w:eastAsia="仿宋" w:hAnsi="仿宋" w:cs="仿宋" w:hint="eastAsia"/>
          <w:sz w:val="30"/>
          <w:szCs w:val="30"/>
        </w:rPr>
        <w:t>强制隔离戒毒所</w:t>
      </w:r>
      <w:r>
        <w:rPr>
          <w:rFonts w:ascii="仿宋" w:eastAsia="仿宋" w:hAnsi="仿宋" w:cs="仿宋" w:hint="eastAsia"/>
          <w:sz w:val="30"/>
          <w:szCs w:val="30"/>
        </w:rPr>
        <w:t>基层民警：廖路生、伍俊球</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永州市党史与地方志征集编纂办公室综合科科员：肖婷雯、徐仲鹤</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永州市卫生和计划生育委员会综合文秘：首永琳</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市殡葬事业管理处综合管理：蒋云英</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永州市救助管理站救助管理员：蒋文、李增辉</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永州市人民政府法制办公室行政复议应诉科科员：唐明、沈超</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永州市住房和城乡规划建设局文字综合：魏海艳、陈华</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永州市住房和城乡规划建设局法务工作：杨继勇、郑秦斌</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市财政局综合文秘：陈宏、刘荣俊、柏洪才、严俭</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市财政局综合管理：段翔、刘晓梅</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市财政局财务管理：谢芳、唐艳红、李硕、艾宇琛</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永州市发展和改革委员会综合文秘：郑声、张家龙</w:t>
      </w:r>
    </w:p>
    <w:p w:rsidR="009722FB" w:rsidRDefault="009722FB" w:rsidP="00B72946">
      <w:pPr>
        <w:spacing w:line="600" w:lineRule="exact"/>
        <w:jc w:val="left"/>
        <w:rPr>
          <w:rFonts w:ascii="仿宋" w:eastAsia="仿宋" w:hAnsi="仿宋" w:cs="Times New Roman"/>
          <w:sz w:val="30"/>
          <w:szCs w:val="30"/>
        </w:rPr>
      </w:pPr>
      <w:r>
        <w:rPr>
          <w:rFonts w:ascii="仿宋" w:eastAsia="仿宋" w:hAnsi="仿宋" w:cs="仿宋" w:hint="eastAsia"/>
          <w:sz w:val="30"/>
          <w:szCs w:val="30"/>
        </w:rPr>
        <w:t>市工商局零陵分局办公室工作人员：杨文先</w:t>
      </w:r>
    </w:p>
    <w:p w:rsidR="009722FB" w:rsidRPr="00B72946" w:rsidRDefault="009722FB" w:rsidP="005B29FE">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永州市工商局经济技术开发区分局财务人员：李鑫、潘高青</w:t>
      </w:r>
    </w:p>
    <w:p w:rsidR="009722FB" w:rsidRDefault="009722FB" w:rsidP="005B29FE">
      <w:pPr>
        <w:rPr>
          <w:rFonts w:ascii="华文中宋" w:eastAsia="华文中宋" w:hAnsi="华文中宋" w:cs="Times New Roman"/>
          <w:b/>
          <w:bCs/>
          <w:sz w:val="36"/>
          <w:szCs w:val="36"/>
        </w:rPr>
      </w:pPr>
    </w:p>
    <w:p w:rsidR="009722FB" w:rsidRPr="00282E8F" w:rsidRDefault="009722FB" w:rsidP="00282E8F">
      <w:pPr>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lastRenderedPageBreak/>
        <w:t>第三组（</w:t>
      </w:r>
      <w:r>
        <w:rPr>
          <w:rFonts w:ascii="华文中宋" w:eastAsia="华文中宋" w:hAnsi="华文中宋" w:cs="华文中宋"/>
          <w:b/>
          <w:bCs/>
          <w:sz w:val="36"/>
          <w:szCs w:val="36"/>
        </w:rPr>
        <w:t>38</w:t>
      </w:r>
      <w:r>
        <w:rPr>
          <w:rFonts w:ascii="华文中宋" w:eastAsia="华文中宋" w:hAnsi="华文中宋" w:cs="华文中宋" w:hint="eastAsia"/>
          <w:b/>
          <w:bCs/>
          <w:sz w:val="36"/>
          <w:szCs w:val="36"/>
        </w:rPr>
        <w:t>人）</w:t>
      </w:r>
    </w:p>
    <w:p w:rsidR="009722FB" w:rsidRPr="00282E8F" w:rsidRDefault="009722FB" w:rsidP="00202F83">
      <w:pPr>
        <w:spacing w:line="560" w:lineRule="exact"/>
        <w:jc w:val="left"/>
        <w:rPr>
          <w:rFonts w:ascii="仿宋" w:eastAsia="仿宋" w:hAnsi="仿宋" w:cs="Times New Roman"/>
          <w:b/>
          <w:bCs/>
          <w:sz w:val="30"/>
          <w:szCs w:val="30"/>
        </w:rPr>
      </w:pP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永州市公安局计算机管理民警：胡磊、蒋鼎僚、彭林、陈滔</w:t>
      </w:r>
    </w:p>
    <w:p w:rsidR="009722FB" w:rsidRDefault="009722FB"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永州市公安局出入境管理民警：杨伟燕、黄皓</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永州市公安局财务管理民警：唐林杰</w:t>
      </w:r>
    </w:p>
    <w:p w:rsidR="009722FB" w:rsidRPr="00B72946" w:rsidRDefault="009722FB" w:rsidP="00202F83">
      <w:pPr>
        <w:spacing w:line="560" w:lineRule="exact"/>
        <w:jc w:val="left"/>
        <w:rPr>
          <w:rFonts w:ascii="仿宋" w:eastAsia="仿宋" w:hAnsi="仿宋" w:cs="Times New Roman"/>
          <w:smallCaps/>
          <w:sz w:val="30"/>
          <w:szCs w:val="30"/>
        </w:rPr>
      </w:pPr>
      <w:r w:rsidRPr="00B72946">
        <w:rPr>
          <w:rFonts w:ascii="仿宋" w:eastAsia="仿宋" w:hAnsi="仿宋" w:cs="仿宋" w:hint="eastAsia"/>
          <w:smallCaps/>
          <w:sz w:val="30"/>
          <w:szCs w:val="30"/>
        </w:rPr>
        <w:t>永州市公安局强制戒毒所监管民警：严培元、杨建芳</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永州市看守所监管民警：雷蓉、胡苑芳、陈博琪、周佳</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市公安局冷水滩分局法医：吴文</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市公安局零陵分局文秘专干：桑志斌</w:t>
      </w:r>
    </w:p>
    <w:p w:rsidR="009722FB" w:rsidRPr="00B72946" w:rsidRDefault="009722FB" w:rsidP="00202F83">
      <w:pPr>
        <w:spacing w:line="560" w:lineRule="exact"/>
        <w:jc w:val="left"/>
        <w:rPr>
          <w:rFonts w:ascii="仿宋" w:eastAsia="仿宋" w:hAnsi="仿宋" w:cs="仿宋"/>
          <w:sz w:val="30"/>
          <w:szCs w:val="30"/>
        </w:rPr>
      </w:pPr>
      <w:r w:rsidRPr="00B72946">
        <w:rPr>
          <w:rFonts w:ascii="仿宋" w:eastAsia="仿宋" w:hAnsi="仿宋" w:cs="仿宋" w:hint="eastAsia"/>
          <w:sz w:val="30"/>
          <w:szCs w:val="30"/>
        </w:rPr>
        <w:t>市公安局零陵分局侦察民警：唐伟超、杨志伟</w:t>
      </w:r>
      <w:r w:rsidRPr="00B72946">
        <w:rPr>
          <w:rFonts w:ascii="仿宋" w:eastAsia="仿宋" w:hAnsi="仿宋" w:cs="仿宋"/>
          <w:sz w:val="30"/>
          <w:szCs w:val="30"/>
        </w:rPr>
        <w:t xml:space="preserve"> </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市公安局回龙圩管理区中心派出所民警</w:t>
      </w:r>
      <w:r w:rsidRPr="00B72946">
        <w:rPr>
          <w:rFonts w:ascii="仿宋" w:eastAsia="仿宋" w:hAnsi="仿宋" w:cs="仿宋"/>
          <w:sz w:val="30"/>
          <w:szCs w:val="30"/>
        </w:rPr>
        <w:t>1</w:t>
      </w:r>
      <w:r w:rsidRPr="00B72946">
        <w:rPr>
          <w:rFonts w:ascii="仿宋" w:eastAsia="仿宋" w:hAnsi="仿宋" w:cs="仿宋" w:hint="eastAsia"/>
          <w:sz w:val="30"/>
          <w:szCs w:val="30"/>
        </w:rPr>
        <w:t>：何彦谦</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市人力资源和社会保障局医保监管：秦建波</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市人力资源和社会保障局党务专干：钟仁</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市就业服务管理局综合文秘：伍建辉</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市社会劳动保险管理处综合文秘：陈少鹏、金龙</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市工伤保险处会计：王钰煜</w:t>
      </w:r>
    </w:p>
    <w:p w:rsidR="009722FB" w:rsidRPr="00B72946" w:rsidRDefault="009722FB" w:rsidP="00202F83">
      <w:pPr>
        <w:pStyle w:val="a7"/>
        <w:spacing w:before="0" w:after="0" w:line="560" w:lineRule="exact"/>
        <w:jc w:val="left"/>
        <w:rPr>
          <w:rFonts w:ascii="仿宋" w:eastAsia="仿宋" w:hAnsi="仿宋" w:cs="Times New Roman"/>
          <w:b w:val="0"/>
          <w:bCs w:val="0"/>
          <w:kern w:val="2"/>
          <w:sz w:val="30"/>
          <w:szCs w:val="30"/>
        </w:rPr>
      </w:pPr>
      <w:r w:rsidRPr="00B72946">
        <w:rPr>
          <w:rFonts w:ascii="仿宋" w:eastAsia="仿宋" w:hAnsi="仿宋" w:cs="仿宋" w:hint="eastAsia"/>
          <w:b w:val="0"/>
          <w:bCs w:val="0"/>
          <w:kern w:val="2"/>
          <w:sz w:val="30"/>
          <w:szCs w:val="30"/>
        </w:rPr>
        <w:t>市工商局冷水滩分局工商所综合：张强、石德林、高山千、刘海波</w:t>
      </w:r>
    </w:p>
    <w:p w:rsidR="009722FB" w:rsidRPr="00B72946" w:rsidRDefault="009722FB" w:rsidP="00202F83">
      <w:pPr>
        <w:pStyle w:val="a7"/>
        <w:spacing w:before="0" w:after="0" w:line="560" w:lineRule="exact"/>
        <w:jc w:val="left"/>
        <w:rPr>
          <w:rFonts w:ascii="仿宋" w:eastAsia="仿宋" w:hAnsi="仿宋" w:cs="Times New Roman"/>
          <w:b w:val="0"/>
          <w:bCs w:val="0"/>
          <w:kern w:val="2"/>
          <w:sz w:val="30"/>
          <w:szCs w:val="30"/>
        </w:rPr>
      </w:pPr>
      <w:r w:rsidRPr="00B72946">
        <w:rPr>
          <w:rFonts w:ascii="仿宋" w:eastAsia="仿宋" w:hAnsi="仿宋" w:cs="仿宋" w:hint="eastAsia"/>
          <w:b w:val="0"/>
          <w:bCs w:val="0"/>
          <w:kern w:val="2"/>
          <w:sz w:val="30"/>
          <w:szCs w:val="30"/>
        </w:rPr>
        <w:t>市工商局冷水滩分局工商所计算机技术：伍雄鑫、徐海澄、黄立明、徐文勇</w:t>
      </w:r>
    </w:p>
    <w:p w:rsidR="009722FB" w:rsidRPr="00B72946" w:rsidRDefault="009722FB" w:rsidP="00202F83">
      <w:pPr>
        <w:spacing w:line="560" w:lineRule="exact"/>
        <w:jc w:val="left"/>
        <w:rPr>
          <w:rFonts w:ascii="仿宋" w:eastAsia="仿宋" w:hAnsi="仿宋" w:cs="Times New Roman"/>
          <w:sz w:val="30"/>
          <w:szCs w:val="30"/>
        </w:rPr>
      </w:pPr>
      <w:r w:rsidRPr="00B72946">
        <w:rPr>
          <w:rFonts w:ascii="仿宋" w:eastAsia="仿宋" w:hAnsi="仿宋" w:cs="仿宋" w:hint="eastAsia"/>
          <w:sz w:val="30"/>
          <w:szCs w:val="30"/>
        </w:rPr>
        <w:t>市工商局冷水滩分局工商所行政执法：叶志平、何俊宏、雷斌、黄民润</w:t>
      </w:r>
    </w:p>
    <w:p w:rsidR="009722FB" w:rsidRPr="00B72946" w:rsidRDefault="00D45D5F" w:rsidP="00202F83">
      <w:pPr>
        <w:spacing w:line="560" w:lineRule="exact"/>
        <w:jc w:val="left"/>
        <w:rPr>
          <w:rFonts w:ascii="仿宋" w:eastAsia="仿宋" w:hAnsi="仿宋" w:cs="Times New Roman"/>
          <w:sz w:val="30"/>
          <w:szCs w:val="30"/>
        </w:rPr>
      </w:pPr>
      <w:r>
        <w:rPr>
          <w:rFonts w:ascii="仿宋" w:eastAsia="仿宋" w:hAnsi="仿宋" w:cs="仿宋" w:hint="eastAsia"/>
          <w:sz w:val="30"/>
          <w:szCs w:val="30"/>
        </w:rPr>
        <w:t>市工商局零陵分局</w:t>
      </w:r>
      <w:r w:rsidR="009722FB" w:rsidRPr="00B72946">
        <w:rPr>
          <w:rFonts w:ascii="仿宋" w:eastAsia="仿宋" w:hAnsi="仿宋" w:cs="仿宋" w:hint="eastAsia"/>
          <w:sz w:val="30"/>
          <w:szCs w:val="30"/>
        </w:rPr>
        <w:t>市场监管：李杰、李立</w:t>
      </w:r>
    </w:p>
    <w:sectPr w:rsidR="009722FB" w:rsidRPr="00B72946" w:rsidSect="009873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91" w:rsidRDefault="00F71F91" w:rsidP="00282E8F">
      <w:pPr>
        <w:rPr>
          <w:rFonts w:cs="Times New Roman"/>
        </w:rPr>
      </w:pPr>
      <w:r>
        <w:rPr>
          <w:rFonts w:cs="Times New Roman"/>
        </w:rPr>
        <w:separator/>
      </w:r>
    </w:p>
  </w:endnote>
  <w:endnote w:type="continuationSeparator" w:id="0">
    <w:p w:rsidR="00F71F91" w:rsidRDefault="00F71F91" w:rsidP="00282E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FB" w:rsidRDefault="00903062" w:rsidP="00961FD0">
    <w:pPr>
      <w:pStyle w:val="aa"/>
      <w:framePr w:wrap="auto" w:vAnchor="text" w:hAnchor="margin" w:xAlign="center" w:y="1"/>
      <w:rPr>
        <w:rStyle w:val="ab"/>
        <w:rFonts w:cs="Times New Roman"/>
      </w:rPr>
    </w:pPr>
    <w:r>
      <w:rPr>
        <w:rStyle w:val="ab"/>
      </w:rPr>
      <w:fldChar w:fldCharType="begin"/>
    </w:r>
    <w:r w:rsidR="009722FB">
      <w:rPr>
        <w:rStyle w:val="ab"/>
      </w:rPr>
      <w:instrText xml:space="preserve">PAGE  </w:instrText>
    </w:r>
    <w:r>
      <w:rPr>
        <w:rStyle w:val="ab"/>
      </w:rPr>
      <w:fldChar w:fldCharType="separate"/>
    </w:r>
    <w:r w:rsidR="00EA2D2F">
      <w:rPr>
        <w:rStyle w:val="ab"/>
        <w:noProof/>
      </w:rPr>
      <w:t>2</w:t>
    </w:r>
    <w:r>
      <w:rPr>
        <w:rStyle w:val="ab"/>
      </w:rPr>
      <w:fldChar w:fldCharType="end"/>
    </w:r>
  </w:p>
  <w:p w:rsidR="009722FB" w:rsidRDefault="009722FB">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91" w:rsidRDefault="00F71F91" w:rsidP="00282E8F">
      <w:pPr>
        <w:rPr>
          <w:rFonts w:cs="Times New Roman"/>
        </w:rPr>
      </w:pPr>
      <w:r>
        <w:rPr>
          <w:rFonts w:cs="Times New Roman"/>
        </w:rPr>
        <w:separator/>
      </w:r>
    </w:p>
  </w:footnote>
  <w:footnote w:type="continuationSeparator" w:id="0">
    <w:p w:rsidR="00F71F91" w:rsidRDefault="00F71F91" w:rsidP="00282E8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6B9"/>
    <w:rsid w:val="00064BC6"/>
    <w:rsid w:val="000C14BB"/>
    <w:rsid w:val="001651F0"/>
    <w:rsid w:val="0017280D"/>
    <w:rsid w:val="001C6679"/>
    <w:rsid w:val="00202F83"/>
    <w:rsid w:val="00282E8F"/>
    <w:rsid w:val="00414B19"/>
    <w:rsid w:val="004E29B8"/>
    <w:rsid w:val="005B29FE"/>
    <w:rsid w:val="005D2FEC"/>
    <w:rsid w:val="005D48FE"/>
    <w:rsid w:val="006638DC"/>
    <w:rsid w:val="00686E0A"/>
    <w:rsid w:val="00696908"/>
    <w:rsid w:val="007A2B70"/>
    <w:rsid w:val="00903062"/>
    <w:rsid w:val="00914484"/>
    <w:rsid w:val="00961FD0"/>
    <w:rsid w:val="009722FB"/>
    <w:rsid w:val="009729F7"/>
    <w:rsid w:val="0098736B"/>
    <w:rsid w:val="009F105D"/>
    <w:rsid w:val="00A20944"/>
    <w:rsid w:val="00A23E2C"/>
    <w:rsid w:val="00A830DF"/>
    <w:rsid w:val="00A866B9"/>
    <w:rsid w:val="00B72946"/>
    <w:rsid w:val="00BE6189"/>
    <w:rsid w:val="00CF2175"/>
    <w:rsid w:val="00D45D5F"/>
    <w:rsid w:val="00D812B7"/>
    <w:rsid w:val="00DC2A12"/>
    <w:rsid w:val="00E0767F"/>
    <w:rsid w:val="00EA2D2F"/>
    <w:rsid w:val="00EA407C"/>
    <w:rsid w:val="00F71F91"/>
    <w:rsid w:val="00FE7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6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99"/>
    <w:qFormat/>
    <w:rsid w:val="00CF2175"/>
    <w:rPr>
      <w:smallCaps/>
      <w:color w:val="auto"/>
      <w:u w:val="single"/>
    </w:rPr>
  </w:style>
  <w:style w:type="paragraph" w:styleId="a4">
    <w:name w:val="Intense Quote"/>
    <w:basedOn w:val="a"/>
    <w:next w:val="a"/>
    <w:link w:val="Char"/>
    <w:uiPriority w:val="99"/>
    <w:qFormat/>
    <w:rsid w:val="00CF2175"/>
    <w:pPr>
      <w:pBdr>
        <w:bottom w:val="single" w:sz="4" w:space="4" w:color="4F81BD"/>
      </w:pBdr>
      <w:spacing w:before="200" w:after="280"/>
      <w:ind w:left="936" w:right="936"/>
    </w:pPr>
    <w:rPr>
      <w:b/>
      <w:bCs/>
      <w:i/>
      <w:iCs/>
      <w:color w:val="4F81BD"/>
    </w:rPr>
  </w:style>
  <w:style w:type="character" w:customStyle="1" w:styleId="Char">
    <w:name w:val="明显引用 Char"/>
    <w:basedOn w:val="a0"/>
    <w:link w:val="a4"/>
    <w:uiPriority w:val="99"/>
    <w:locked/>
    <w:rsid w:val="00CF2175"/>
    <w:rPr>
      <w:b/>
      <w:bCs/>
      <w:i/>
      <w:iCs/>
      <w:color w:val="4F81BD"/>
    </w:rPr>
  </w:style>
  <w:style w:type="character" w:styleId="a5">
    <w:name w:val="Emphasis"/>
    <w:basedOn w:val="a0"/>
    <w:uiPriority w:val="99"/>
    <w:qFormat/>
    <w:rsid w:val="00CF2175"/>
    <w:rPr>
      <w:i/>
      <w:iCs/>
    </w:rPr>
  </w:style>
  <w:style w:type="character" w:styleId="a6">
    <w:name w:val="Subtle Emphasis"/>
    <w:basedOn w:val="a0"/>
    <w:uiPriority w:val="99"/>
    <w:qFormat/>
    <w:rsid w:val="00CF2175"/>
    <w:rPr>
      <w:i/>
      <w:iCs/>
      <w:color w:val="808080"/>
    </w:rPr>
  </w:style>
  <w:style w:type="paragraph" w:styleId="a7">
    <w:name w:val="Subtitle"/>
    <w:basedOn w:val="a"/>
    <w:next w:val="a"/>
    <w:link w:val="Char0"/>
    <w:uiPriority w:val="99"/>
    <w:qFormat/>
    <w:rsid w:val="00CF2175"/>
    <w:pPr>
      <w:spacing w:before="240" w:after="60" w:line="312" w:lineRule="auto"/>
      <w:jc w:val="center"/>
      <w:outlineLvl w:val="1"/>
    </w:pPr>
    <w:rPr>
      <w:rFonts w:ascii="Cambria" w:hAnsi="Cambria" w:cs="Cambria"/>
      <w:b/>
      <w:bCs/>
      <w:kern w:val="28"/>
      <w:sz w:val="32"/>
      <w:szCs w:val="32"/>
    </w:rPr>
  </w:style>
  <w:style w:type="character" w:customStyle="1" w:styleId="Char0">
    <w:name w:val="副标题 Char"/>
    <w:basedOn w:val="a0"/>
    <w:link w:val="a7"/>
    <w:uiPriority w:val="99"/>
    <w:locked/>
    <w:rsid w:val="00CF2175"/>
    <w:rPr>
      <w:rFonts w:ascii="Cambria" w:eastAsia="宋体" w:hAnsi="Cambria" w:cs="Cambria"/>
      <w:b/>
      <w:bCs/>
      <w:kern w:val="28"/>
      <w:sz w:val="32"/>
      <w:szCs w:val="32"/>
    </w:rPr>
  </w:style>
  <w:style w:type="character" w:styleId="a8">
    <w:name w:val="Intense Reference"/>
    <w:basedOn w:val="a0"/>
    <w:uiPriority w:val="99"/>
    <w:qFormat/>
    <w:rsid w:val="00CF2175"/>
    <w:rPr>
      <w:b/>
      <w:bCs/>
      <w:smallCaps/>
      <w:color w:val="auto"/>
      <w:spacing w:val="5"/>
      <w:u w:val="single"/>
    </w:rPr>
  </w:style>
  <w:style w:type="paragraph" w:styleId="a9">
    <w:name w:val="header"/>
    <w:basedOn w:val="a"/>
    <w:link w:val="Char1"/>
    <w:uiPriority w:val="99"/>
    <w:semiHidden/>
    <w:rsid w:val="00282E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locked/>
    <w:rsid w:val="00282E8F"/>
    <w:rPr>
      <w:sz w:val="18"/>
      <w:szCs w:val="18"/>
    </w:rPr>
  </w:style>
  <w:style w:type="paragraph" w:styleId="aa">
    <w:name w:val="footer"/>
    <w:basedOn w:val="a"/>
    <w:link w:val="Char2"/>
    <w:uiPriority w:val="99"/>
    <w:semiHidden/>
    <w:rsid w:val="00282E8F"/>
    <w:pPr>
      <w:tabs>
        <w:tab w:val="center" w:pos="4153"/>
        <w:tab w:val="right" w:pos="8306"/>
      </w:tabs>
      <w:snapToGrid w:val="0"/>
      <w:jc w:val="left"/>
    </w:pPr>
    <w:rPr>
      <w:sz w:val="18"/>
      <w:szCs w:val="18"/>
    </w:rPr>
  </w:style>
  <w:style w:type="character" w:customStyle="1" w:styleId="Char2">
    <w:name w:val="页脚 Char"/>
    <w:basedOn w:val="a0"/>
    <w:link w:val="aa"/>
    <w:uiPriority w:val="99"/>
    <w:semiHidden/>
    <w:locked/>
    <w:rsid w:val="00282E8F"/>
    <w:rPr>
      <w:sz w:val="18"/>
      <w:szCs w:val="18"/>
    </w:rPr>
  </w:style>
  <w:style w:type="character" w:styleId="ab">
    <w:name w:val="page number"/>
    <w:basedOn w:val="a0"/>
    <w:uiPriority w:val="99"/>
    <w:rsid w:val="005B2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194</Words>
  <Characters>1112</Characters>
  <Application>Microsoft Office Word</Application>
  <DocSecurity>0</DocSecurity>
  <Lines>9</Lines>
  <Paragraphs>2</Paragraphs>
  <ScaleCrop>false</ScaleCrop>
  <Company>微软中国</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2017年永州市市直机关面向基层公开遴选优秀公务员面试入围人员分组名单</dc:title>
  <dc:subject/>
  <dc:creator>黄琼宇</dc:creator>
  <cp:keywords/>
  <dc:description/>
  <cp:lastModifiedBy>黄琼宇</cp:lastModifiedBy>
  <cp:revision>4</cp:revision>
  <cp:lastPrinted>2018-01-08T09:08:00Z</cp:lastPrinted>
  <dcterms:created xsi:type="dcterms:W3CDTF">2018-01-09T00:22:00Z</dcterms:created>
  <dcterms:modified xsi:type="dcterms:W3CDTF">2018-01-09T00:30:00Z</dcterms:modified>
</cp:coreProperties>
</file>