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A6" w:rsidRDefault="000B04A6" w:rsidP="000B04A6">
      <w:pPr>
        <w:pStyle w:val="p0"/>
        <w:spacing w:line="300" w:lineRule="exact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附件二：</w:t>
      </w:r>
    </w:p>
    <w:p w:rsidR="000B04A6" w:rsidRDefault="000B04A6" w:rsidP="000B04A6">
      <w:pPr>
        <w:jc w:val="center"/>
        <w:rPr>
          <w:rFonts w:ascii="方正小标宋简体" w:eastAsia="方正小标宋简体" w:hAnsi="宋体" w:hint="eastAsia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中共石嘴山市委员会办公室公开选调文秘人员</w:t>
      </w:r>
    </w:p>
    <w:p w:rsidR="000B04A6" w:rsidRDefault="000B04A6" w:rsidP="000B04A6">
      <w:pPr>
        <w:jc w:val="center"/>
        <w:rPr>
          <w:rFonts w:ascii="方正小标宋简体" w:eastAsia="方正小标宋简体" w:hAnsi="宋体" w:hint="eastAsia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t>资历量化评价表</w:t>
      </w:r>
    </w:p>
    <w:p w:rsidR="000B04A6" w:rsidRDefault="000B04A6" w:rsidP="000B04A6">
      <w:pPr>
        <w:jc w:val="center"/>
        <w:rPr>
          <w:rFonts w:ascii="方正小标宋简体" w:eastAsia="方正小标宋简体" w:hAnsi="宋体" w:hint="eastAsia"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380"/>
        <w:gridCol w:w="5011"/>
        <w:gridCol w:w="714"/>
        <w:gridCol w:w="742"/>
        <w:gridCol w:w="700"/>
      </w:tblGrid>
      <w:tr w:rsidR="000B04A6" w:rsidTr="0056100F">
        <w:trPr>
          <w:trHeight w:val="600"/>
        </w:trPr>
        <w:tc>
          <w:tcPr>
            <w:tcW w:w="59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1380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评价要素</w:t>
            </w:r>
          </w:p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（100分）</w:t>
            </w: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要   素   项   目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</w:t>
            </w:r>
          </w:p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分值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</w:t>
            </w:r>
          </w:p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得分</w:t>
            </w:r>
          </w:p>
        </w:tc>
        <w:tc>
          <w:tcPr>
            <w:tcW w:w="700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要素</w:t>
            </w:r>
          </w:p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得分</w:t>
            </w:r>
          </w:p>
        </w:tc>
      </w:tr>
      <w:tr w:rsidR="000B04A6" w:rsidTr="0056100F">
        <w:trPr>
          <w:trHeight w:val="375"/>
        </w:trPr>
        <w:tc>
          <w:tcPr>
            <w:tcW w:w="594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4"/>
              </w:rPr>
              <w:t>受教育程度</w:t>
            </w:r>
            <w:r>
              <w:rPr>
                <w:rFonts w:ascii="仿宋_GB2312" w:eastAsia="仿宋_GB2312" w:hAnsi="宋体" w:cs="宋体" w:hint="eastAsia"/>
                <w:sz w:val="24"/>
              </w:rPr>
              <w:t>（20分</w:t>
            </w:r>
          </w:p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累计）</w:t>
            </w: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硕士学位且研究生学历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75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研究生学历或硕士学位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18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75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全日制大学学历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75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在职大学学历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75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大专学历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10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457"/>
        </w:trPr>
        <w:tc>
          <w:tcPr>
            <w:tcW w:w="594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380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sz w:val="24"/>
              </w:rPr>
              <w:t>岗位资历</w:t>
            </w:r>
            <w:r>
              <w:rPr>
                <w:rFonts w:ascii="仿宋_GB2312" w:eastAsia="仿宋_GB2312" w:hAnsi="宋体" w:cs="宋体" w:hint="eastAsia"/>
                <w:sz w:val="24"/>
              </w:rPr>
              <w:t>（30分</w:t>
            </w:r>
          </w:p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累计）</w:t>
            </w: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曾在文秘岗位上任职3年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30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470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曾在文秘岗位上任职2年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28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470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曾在文秘岗位上任职1年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26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580"/>
        </w:trPr>
        <w:tc>
          <w:tcPr>
            <w:tcW w:w="59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基层工作</w:t>
            </w:r>
          </w:p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pacing w:val="-16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16"/>
                <w:sz w:val="24"/>
              </w:rPr>
              <w:t>经历(20分)</w:t>
            </w: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基层工作经历每满1年得4分，最高20分。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20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60"/>
        </w:trPr>
        <w:tc>
          <w:tcPr>
            <w:tcW w:w="594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380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近三年年度考核情况(15分</w:t>
            </w:r>
          </w:p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累计)</w:t>
            </w: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3年优秀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60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1年称职（合格）、2年优秀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60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2年称职（合格）、1年优秀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60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3年称职（合格）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45"/>
        </w:trPr>
        <w:tc>
          <w:tcPr>
            <w:tcW w:w="594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380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近三获奖情况（15分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累计）</w:t>
            </w: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国家级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15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45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省部级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12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45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地厅级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345"/>
        </w:trPr>
        <w:tc>
          <w:tcPr>
            <w:tcW w:w="594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8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011" w:type="dxa"/>
            <w:vAlign w:val="center"/>
          </w:tcPr>
          <w:p w:rsidR="000B04A6" w:rsidRDefault="000B04A6" w:rsidP="0056100F">
            <w:pPr>
              <w:spacing w:line="26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县处级</w:t>
            </w:r>
          </w:p>
        </w:tc>
        <w:tc>
          <w:tcPr>
            <w:tcW w:w="714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742" w:type="dxa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  <w:tr w:rsidR="000B04A6" w:rsidTr="0056100F">
        <w:trPr>
          <w:trHeight w:val="1185"/>
        </w:trPr>
        <w:tc>
          <w:tcPr>
            <w:tcW w:w="6985" w:type="dxa"/>
            <w:gridSpan w:val="3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个人资历评价得分总计</w:t>
            </w:r>
          </w:p>
        </w:tc>
        <w:tc>
          <w:tcPr>
            <w:tcW w:w="2156" w:type="dxa"/>
            <w:gridSpan w:val="3"/>
            <w:vAlign w:val="center"/>
          </w:tcPr>
          <w:p w:rsidR="000B04A6" w:rsidRDefault="000B04A6" w:rsidP="0056100F">
            <w:pPr>
              <w:spacing w:line="26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</w:tr>
    </w:tbl>
    <w:p w:rsidR="000B04A6" w:rsidRDefault="000B04A6" w:rsidP="000B04A6">
      <w:pPr>
        <w:spacing w:line="5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</w:p>
    <w:p w:rsidR="000B04A6" w:rsidRDefault="000B04A6" w:rsidP="000B04A6">
      <w:pPr>
        <w:spacing w:line="5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</w:p>
    <w:p w:rsidR="000B04A6" w:rsidRDefault="000B04A6" w:rsidP="000B04A6">
      <w:pPr>
        <w:spacing w:line="500" w:lineRule="exact"/>
        <w:rPr>
          <w:rFonts w:ascii="方正小标宋简体" w:eastAsia="方正小标宋简体" w:hAnsi="宋体" w:cs="宋体" w:hint="eastAsia"/>
          <w:sz w:val="44"/>
          <w:szCs w:val="44"/>
        </w:rPr>
      </w:pPr>
    </w:p>
    <w:p w:rsidR="00523588" w:rsidRPr="000B04A6" w:rsidRDefault="00523588"/>
    <w:sectPr w:rsidR="00523588" w:rsidRPr="000B04A6">
      <w:footerReference w:type="even" r:id="rId4"/>
      <w:footerReference w:type="default" r:id="rId5"/>
      <w:pgSz w:w="11907" w:h="16840"/>
      <w:pgMar w:top="1588" w:right="1361" w:bottom="1361" w:left="1361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04A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- 2 -</w:t>
    </w:r>
    <w:r>
      <w:fldChar w:fldCharType="end"/>
    </w:r>
  </w:p>
  <w:p w:rsidR="00000000" w:rsidRDefault="000B04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04A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- 2 -</w:t>
    </w:r>
    <w:r>
      <w:fldChar w:fldCharType="end"/>
    </w:r>
  </w:p>
  <w:p w:rsidR="00000000" w:rsidRDefault="000B04A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4A6"/>
    <w:rsid w:val="000B04A6"/>
    <w:rsid w:val="0052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B04A6"/>
  </w:style>
  <w:style w:type="paragraph" w:styleId="a4">
    <w:name w:val="footer"/>
    <w:basedOn w:val="a"/>
    <w:link w:val="Char"/>
    <w:rsid w:val="000B04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B04A6"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rsid w:val="000B04A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liuchun</dc:creator>
  <cp:lastModifiedBy>liuchun</cp:lastModifiedBy>
  <cp:revision>1</cp:revision>
  <dcterms:created xsi:type="dcterms:W3CDTF">2018-02-27T09:41:00Z</dcterms:created>
  <dcterms:modified xsi:type="dcterms:W3CDTF">2018-02-27T09:41:00Z</dcterms:modified>
</cp:coreProperties>
</file>