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rPr>
        <w:t>3</w:t>
      </w:r>
    </w:p>
    <w:p>
      <w:pPr>
        <w:jc w:val="center"/>
        <w:rPr>
          <w:rFonts w:hint="eastAsia" w:ascii="方正小标宋_GBK" w:hAnsi="方正小标宋_GBK" w:eastAsia="方正小标宋_GBK" w:cs="方正小标宋_GBK"/>
          <w:sz w:val="32"/>
          <w:szCs w:val="32"/>
        </w:rPr>
      </w:pPr>
    </w:p>
    <w:p>
      <w:pPr>
        <w:jc w:val="center"/>
        <w:rPr>
          <w:rFonts w:hint="eastAsia" w:ascii="方正小标宋_GBK" w:hAnsi="方正小标宋_GBK" w:eastAsia="方正小标宋_GBK" w:cs="方正小标宋_GBK"/>
          <w:sz w:val="32"/>
          <w:szCs w:val="32"/>
        </w:rPr>
      </w:pPr>
    </w:p>
    <w:p>
      <w:pPr>
        <w:jc w:val="center"/>
        <w:rPr>
          <w:rFonts w:hint="eastAsia" w:ascii="方正小标宋_GBK" w:hAnsi="方正小标宋_GBK" w:eastAsia="方正小标宋_GBK" w:cs="方正小标宋_GBK"/>
          <w:sz w:val="32"/>
          <w:szCs w:val="32"/>
        </w:rPr>
      </w:pPr>
    </w:p>
    <w:p>
      <w:pPr>
        <w:jc w:val="center"/>
        <w:rPr>
          <w:rFonts w:hint="eastAsia" w:ascii="方正仿宋_GBK" w:hAnsi="方正仿宋_GBK" w:eastAsia="方正仿宋_GBK" w:cs="方正仿宋_GBK"/>
          <w:sz w:val="32"/>
          <w:szCs w:val="32"/>
        </w:rPr>
      </w:pPr>
      <w:bookmarkStart w:id="0" w:name="_GoBack"/>
      <w:bookmarkEnd w:id="0"/>
      <w:r>
        <w:rPr>
          <w:rFonts w:hint="eastAsia" w:ascii="方正小标宋_GBK" w:hAnsi="方正小标宋_GBK" w:eastAsia="方正小标宋_GBK" w:cs="方正小标宋_GBK"/>
          <w:sz w:val="32"/>
          <w:szCs w:val="32"/>
        </w:rPr>
        <w:t>威信县人民政府办公室公开选调下属事业单位工作人员工作经历证明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兹证明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同志，性别：</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族别：</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于</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日出生，身份证号：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于</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日在</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（单位）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从事</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工作，该同志历年年度考核均为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（填写考核等次，考核等次为：优秀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合格、称职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基本合格、基本称职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不合格、不称职）。</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rPr>
          <w:rFonts w:hint="eastAsia" w:ascii="方正仿宋_GBK" w:hAnsi="方正仿宋_GBK" w:eastAsia="方正仿宋_GBK" w:cs="方正仿宋_GBK"/>
          <w:sz w:val="32"/>
          <w:szCs w:val="32"/>
        </w:rPr>
      </w:pPr>
    </w:p>
    <w:p>
      <w:pPr>
        <w:ind w:firstLine="2560" w:firstLineChars="8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参加选调人员所在单位</w:t>
      </w:r>
      <w:r>
        <w:rPr>
          <w:rFonts w:hint="eastAsia" w:ascii="方正仿宋_GBK" w:hAnsi="方正仿宋_GBK" w:eastAsia="方正仿宋_GBK" w:cs="方正仿宋_GBK"/>
          <w:sz w:val="32"/>
          <w:szCs w:val="32"/>
          <w:lang w:eastAsia="zh-CN"/>
        </w:rPr>
        <w:t>（公章）</w:t>
      </w:r>
      <w:r>
        <w:rPr>
          <w:rFonts w:hint="eastAsia" w:ascii="方正仿宋_GBK" w:hAnsi="方正仿宋_GBK" w:eastAsia="方正仿宋_GBK" w:cs="方正仿宋_GBK"/>
          <w:sz w:val="32"/>
          <w:szCs w:val="32"/>
        </w:rPr>
        <w:t>：</w:t>
      </w:r>
    </w:p>
    <w:p>
      <w:pPr>
        <w:ind w:firstLine="6080" w:firstLineChars="19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签名：</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p>
    <w:p>
      <w:pPr>
        <w:ind w:firstLine="5440" w:firstLineChars="17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16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2018-03-12T08:28:46Z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